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83E" w:rsidRPr="009E6AB3" w:rsidRDefault="005D083E" w:rsidP="005376D1">
      <w:pPr>
        <w:ind w:firstLine="709"/>
        <w:jc w:val="center"/>
        <w:rPr>
          <w:b/>
          <w:sz w:val="28"/>
          <w:szCs w:val="28"/>
        </w:rPr>
      </w:pPr>
      <w:r w:rsidRPr="009E6AB3">
        <w:rPr>
          <w:b/>
          <w:sz w:val="28"/>
          <w:szCs w:val="28"/>
        </w:rPr>
        <w:t>АДМИНИСТРАЦИЯ</w:t>
      </w:r>
    </w:p>
    <w:p w:rsidR="005D083E" w:rsidRPr="009E6AB3" w:rsidRDefault="005D083E" w:rsidP="005376D1">
      <w:pPr>
        <w:ind w:firstLine="709"/>
        <w:jc w:val="center"/>
        <w:rPr>
          <w:b/>
          <w:sz w:val="28"/>
          <w:szCs w:val="28"/>
        </w:rPr>
      </w:pPr>
      <w:r w:rsidRPr="009E6AB3">
        <w:rPr>
          <w:b/>
          <w:sz w:val="28"/>
          <w:szCs w:val="28"/>
        </w:rPr>
        <w:t>НОВОБУРАССКОГО МУНИЦИПАЛЬНОГО РАЙОНА</w:t>
      </w:r>
    </w:p>
    <w:p w:rsidR="005D083E" w:rsidRPr="009E6AB3" w:rsidRDefault="005D083E" w:rsidP="005376D1">
      <w:pPr>
        <w:ind w:firstLine="709"/>
        <w:jc w:val="center"/>
        <w:rPr>
          <w:b/>
          <w:sz w:val="28"/>
          <w:szCs w:val="28"/>
        </w:rPr>
      </w:pPr>
      <w:r w:rsidRPr="009E6AB3">
        <w:rPr>
          <w:b/>
          <w:sz w:val="28"/>
          <w:szCs w:val="28"/>
        </w:rPr>
        <w:t>САРАТОВСКОЙ ОБЛАСТИ</w:t>
      </w:r>
    </w:p>
    <w:p w:rsidR="005D083E" w:rsidRPr="009E6AB3" w:rsidRDefault="005D083E" w:rsidP="005376D1">
      <w:pPr>
        <w:jc w:val="center"/>
        <w:rPr>
          <w:sz w:val="28"/>
          <w:szCs w:val="28"/>
        </w:rPr>
      </w:pPr>
    </w:p>
    <w:p w:rsidR="005D083E" w:rsidRPr="009E6AB3" w:rsidRDefault="005D083E" w:rsidP="005376D1">
      <w:pPr>
        <w:pStyle w:val="Heading2"/>
        <w:rPr>
          <w:rFonts w:ascii="Times New Roman" w:hAnsi="Times New Roman"/>
          <w:sz w:val="28"/>
          <w:szCs w:val="28"/>
        </w:rPr>
      </w:pPr>
      <w:r w:rsidRPr="009E6AB3">
        <w:rPr>
          <w:rFonts w:ascii="Times New Roman" w:hAnsi="Times New Roman"/>
          <w:sz w:val="28"/>
          <w:szCs w:val="28"/>
        </w:rPr>
        <w:t>ПОСТАНОВЛЕНИЕ</w:t>
      </w:r>
    </w:p>
    <w:p w:rsidR="005D083E" w:rsidRPr="009E6AB3" w:rsidRDefault="005D083E" w:rsidP="005376D1">
      <w:pPr>
        <w:jc w:val="both"/>
        <w:rPr>
          <w:sz w:val="28"/>
          <w:szCs w:val="28"/>
        </w:rPr>
      </w:pPr>
      <w:r w:rsidRPr="009E6AB3">
        <w:rPr>
          <w:sz w:val="28"/>
          <w:szCs w:val="28"/>
        </w:rPr>
        <w:t xml:space="preserve">от </w:t>
      </w:r>
      <w:r>
        <w:rPr>
          <w:sz w:val="28"/>
          <w:szCs w:val="28"/>
        </w:rPr>
        <w:t>13 декабря</w:t>
      </w:r>
      <w:r w:rsidRPr="009E6AB3">
        <w:rPr>
          <w:sz w:val="28"/>
          <w:szCs w:val="28"/>
        </w:rPr>
        <w:t xml:space="preserve"> 2013 г. </w:t>
      </w:r>
      <w:r w:rsidRPr="009E6AB3">
        <w:rPr>
          <w:sz w:val="28"/>
          <w:szCs w:val="28"/>
        </w:rPr>
        <w:tab/>
      </w:r>
      <w:r w:rsidRPr="009E6AB3">
        <w:rPr>
          <w:sz w:val="28"/>
          <w:szCs w:val="28"/>
        </w:rPr>
        <w:tab/>
      </w:r>
      <w:r w:rsidRPr="009E6AB3">
        <w:rPr>
          <w:sz w:val="28"/>
          <w:szCs w:val="28"/>
        </w:rPr>
        <w:tab/>
      </w:r>
      <w:r w:rsidRPr="009E6AB3">
        <w:rPr>
          <w:sz w:val="28"/>
          <w:szCs w:val="28"/>
        </w:rPr>
        <w:tab/>
      </w:r>
      <w:r w:rsidRPr="009E6AB3">
        <w:rPr>
          <w:sz w:val="28"/>
          <w:szCs w:val="28"/>
        </w:rPr>
        <w:tab/>
      </w:r>
      <w:r w:rsidRPr="009E6AB3">
        <w:rPr>
          <w:sz w:val="28"/>
          <w:szCs w:val="28"/>
        </w:rPr>
        <w:tab/>
      </w:r>
      <w:r w:rsidRPr="009E6AB3">
        <w:rPr>
          <w:sz w:val="28"/>
          <w:szCs w:val="28"/>
        </w:rPr>
        <w:tab/>
      </w:r>
      <w:r w:rsidRPr="009E6AB3">
        <w:rPr>
          <w:sz w:val="28"/>
          <w:szCs w:val="28"/>
        </w:rPr>
        <w:tab/>
        <w:t xml:space="preserve">№ </w:t>
      </w:r>
      <w:r>
        <w:rPr>
          <w:sz w:val="28"/>
          <w:szCs w:val="28"/>
        </w:rPr>
        <w:t>230</w:t>
      </w:r>
    </w:p>
    <w:p w:rsidR="005D083E" w:rsidRPr="009E6AB3" w:rsidRDefault="005D083E" w:rsidP="004A3553">
      <w:pPr>
        <w:jc w:val="center"/>
        <w:rPr>
          <w:sz w:val="28"/>
          <w:szCs w:val="28"/>
        </w:rPr>
      </w:pPr>
      <w:r w:rsidRPr="009E6AB3">
        <w:rPr>
          <w:sz w:val="28"/>
          <w:szCs w:val="28"/>
        </w:rPr>
        <w:t>р.п. Новые Бурасы</w:t>
      </w:r>
    </w:p>
    <w:p w:rsidR="005D083E" w:rsidRPr="009E6AB3" w:rsidRDefault="005D083E" w:rsidP="004A3553">
      <w:pPr>
        <w:jc w:val="center"/>
        <w:rPr>
          <w:sz w:val="28"/>
          <w:szCs w:val="28"/>
        </w:rPr>
      </w:pPr>
    </w:p>
    <w:p w:rsidR="005D083E" w:rsidRPr="009E6AB3" w:rsidRDefault="005D083E" w:rsidP="005376D1">
      <w:pPr>
        <w:jc w:val="center"/>
        <w:rPr>
          <w:b/>
          <w:bCs/>
          <w:sz w:val="28"/>
          <w:szCs w:val="28"/>
        </w:rPr>
      </w:pPr>
      <w:r w:rsidRPr="009E6AB3">
        <w:rPr>
          <w:b/>
          <w:bCs/>
          <w:sz w:val="28"/>
          <w:szCs w:val="28"/>
        </w:rPr>
        <w:t xml:space="preserve">О внесении изменений и дополнений в отдельные муниципальные нормативные правовые акты Новобурасского муниципального образования Новобурасского муниципального района Саратовской области </w:t>
      </w:r>
    </w:p>
    <w:p w:rsidR="005D083E" w:rsidRPr="009E6AB3" w:rsidRDefault="005D083E" w:rsidP="005376D1">
      <w:pPr>
        <w:jc w:val="center"/>
        <w:rPr>
          <w:b/>
          <w:bCs/>
          <w:sz w:val="28"/>
          <w:szCs w:val="28"/>
        </w:rPr>
      </w:pPr>
    </w:p>
    <w:p w:rsidR="005D083E" w:rsidRPr="009E6AB3" w:rsidRDefault="005D083E" w:rsidP="000E7289">
      <w:pPr>
        <w:pStyle w:val="a"/>
        <w:ind w:firstLine="708"/>
        <w:rPr>
          <w:rFonts w:ascii="Times New Roman" w:hAnsi="Times New Roman" w:cs="Times New Roman"/>
          <w:bCs/>
          <w:sz w:val="28"/>
          <w:szCs w:val="28"/>
        </w:rPr>
      </w:pPr>
      <w:r w:rsidRPr="009E6AB3">
        <w:rPr>
          <w:rFonts w:ascii="Times New Roman" w:hAnsi="Times New Roman" w:cs="Times New Roman"/>
          <w:sz w:val="28"/>
          <w:szCs w:val="28"/>
        </w:rPr>
        <w:t>В соответствии с Бюджетным Кодексом РФ, на основании Федерального закона Российской Федерации от 06 октября 2003 года №131-ФЗ «Об общих принципах организации местного самоуправления в Российской Федерации», в связи с внесением изменений и дополнений в отдельные федеральные нормативные правовые акты</w:t>
      </w:r>
      <w:r w:rsidRPr="009E6AB3">
        <w:rPr>
          <w:rFonts w:ascii="Times New Roman" w:hAnsi="Times New Roman" w:cs="Times New Roman"/>
          <w:bCs/>
          <w:sz w:val="28"/>
          <w:szCs w:val="28"/>
        </w:rPr>
        <w:t>,</w:t>
      </w:r>
    </w:p>
    <w:p w:rsidR="005D083E" w:rsidRPr="009E6AB3" w:rsidRDefault="005D083E" w:rsidP="009E6AB3">
      <w:pPr>
        <w:ind w:firstLine="708"/>
        <w:rPr>
          <w:b/>
          <w:sz w:val="28"/>
          <w:szCs w:val="28"/>
        </w:rPr>
      </w:pPr>
      <w:r w:rsidRPr="009E6AB3">
        <w:rPr>
          <w:b/>
          <w:sz w:val="28"/>
          <w:szCs w:val="28"/>
        </w:rPr>
        <w:t>ПОСТАНОВЛЯЮ:</w:t>
      </w:r>
    </w:p>
    <w:p w:rsidR="005D083E" w:rsidRPr="009E6AB3" w:rsidRDefault="005D083E" w:rsidP="005376D1">
      <w:pPr>
        <w:pStyle w:val="ListParagraph"/>
        <w:numPr>
          <w:ilvl w:val="0"/>
          <w:numId w:val="1"/>
        </w:numPr>
        <w:tabs>
          <w:tab w:val="left" w:pos="993"/>
        </w:tabs>
        <w:ind w:left="0" w:firstLine="708"/>
        <w:jc w:val="both"/>
        <w:rPr>
          <w:rFonts w:ascii="Times New Roman" w:hAnsi="Times New Roman"/>
          <w:sz w:val="28"/>
          <w:szCs w:val="28"/>
        </w:rPr>
      </w:pPr>
      <w:r w:rsidRPr="009E6AB3">
        <w:rPr>
          <w:rFonts w:ascii="Times New Roman" w:hAnsi="Times New Roman"/>
          <w:sz w:val="28"/>
          <w:szCs w:val="28"/>
        </w:rPr>
        <w:t>Внести изменения и дополнения в следующие муниципальные нормативные правовые акты администрации Новобурасского муниципального образования Новобурасского муниципального района Саратовской области:</w:t>
      </w:r>
    </w:p>
    <w:p w:rsidR="005D083E" w:rsidRPr="009E6AB3" w:rsidRDefault="005D083E" w:rsidP="005376D1">
      <w:pPr>
        <w:pStyle w:val="ListParagraph"/>
        <w:numPr>
          <w:ilvl w:val="1"/>
          <w:numId w:val="1"/>
        </w:numPr>
        <w:tabs>
          <w:tab w:val="left" w:pos="993"/>
          <w:tab w:val="left" w:pos="1701"/>
        </w:tabs>
        <w:ind w:left="0" w:firstLine="1125"/>
        <w:jc w:val="both"/>
        <w:rPr>
          <w:rFonts w:ascii="Times New Roman" w:hAnsi="Times New Roman"/>
          <w:sz w:val="28"/>
          <w:szCs w:val="28"/>
        </w:rPr>
      </w:pPr>
      <w:r w:rsidRPr="009E6AB3">
        <w:rPr>
          <w:rFonts w:ascii="Times New Roman" w:hAnsi="Times New Roman"/>
          <w:sz w:val="28"/>
          <w:szCs w:val="28"/>
        </w:rPr>
        <w:t>Приложение к постановлению администрации Новобурасского муниципального образования от 07.02.2013 г. № 11 «Об утверждении муниципальной целевой программы «Старшее поколение Новобурасского муниципального образования Новобурасского муниципального района Саратовской области на 2013 год» изложить в новой редакции, согласно приложению №1;</w:t>
      </w:r>
    </w:p>
    <w:p w:rsidR="005D083E" w:rsidRPr="009E6AB3" w:rsidRDefault="005D083E" w:rsidP="00971728">
      <w:pPr>
        <w:pStyle w:val="ListParagraph"/>
        <w:numPr>
          <w:ilvl w:val="1"/>
          <w:numId w:val="1"/>
        </w:numPr>
        <w:tabs>
          <w:tab w:val="left" w:pos="993"/>
          <w:tab w:val="left" w:pos="1701"/>
        </w:tabs>
        <w:ind w:left="0" w:firstLine="1125"/>
        <w:jc w:val="both"/>
        <w:rPr>
          <w:rFonts w:ascii="Times New Roman" w:hAnsi="Times New Roman"/>
          <w:sz w:val="28"/>
          <w:szCs w:val="28"/>
        </w:rPr>
      </w:pPr>
      <w:r w:rsidRPr="009E6AB3">
        <w:rPr>
          <w:rFonts w:ascii="Times New Roman" w:hAnsi="Times New Roman"/>
          <w:sz w:val="28"/>
          <w:szCs w:val="28"/>
        </w:rPr>
        <w:t>Приложение к постановлению администрации Новобурасского муниципального образования от 16.04.2013 г. № 27 «Об утверждении муниципальной целевой программы «Капитальный ремонт и ремонт автомобильных дорог общего пользования населенных пунктов Новобурасского муниципального образования Новобурасского муниципального района Саратовской области на 2013 год» изложить в новой редакции, согласно приложению №2;</w:t>
      </w:r>
    </w:p>
    <w:p w:rsidR="005D083E" w:rsidRPr="009E6AB3" w:rsidRDefault="005D083E" w:rsidP="00971728">
      <w:pPr>
        <w:pStyle w:val="ListParagraph"/>
        <w:numPr>
          <w:ilvl w:val="1"/>
          <w:numId w:val="1"/>
        </w:numPr>
        <w:tabs>
          <w:tab w:val="left" w:pos="993"/>
          <w:tab w:val="left" w:pos="1701"/>
        </w:tabs>
        <w:ind w:left="0" w:firstLine="1125"/>
        <w:jc w:val="both"/>
        <w:rPr>
          <w:rFonts w:ascii="Times New Roman" w:hAnsi="Times New Roman"/>
          <w:sz w:val="28"/>
          <w:szCs w:val="28"/>
        </w:rPr>
      </w:pPr>
      <w:r w:rsidRPr="009E6AB3">
        <w:rPr>
          <w:rFonts w:ascii="Times New Roman" w:hAnsi="Times New Roman"/>
          <w:sz w:val="28"/>
          <w:szCs w:val="28"/>
        </w:rPr>
        <w:t>Приложение к постановлению администрации Новобурасского муниципального образования от 16.04.2013 г. № 28 «Об утверждении муниципальной целевой программы «Капитальный ремонт и ремонт дворовых территорий многоквартирных домов, проездов к дворовым территориям многоквартирных домов населенных пунктов Новобурасского муниципального образования Новобурасского муниципального района Саратовской области на 2013 год» изложить в новой редакции, согласно приложению №3;</w:t>
      </w:r>
    </w:p>
    <w:p w:rsidR="005D083E" w:rsidRPr="009E6AB3" w:rsidRDefault="005D083E" w:rsidP="009156EB">
      <w:pPr>
        <w:numPr>
          <w:ilvl w:val="0"/>
          <w:numId w:val="1"/>
        </w:numPr>
        <w:tabs>
          <w:tab w:val="left" w:pos="851"/>
          <w:tab w:val="left" w:pos="993"/>
        </w:tabs>
        <w:overflowPunct w:val="0"/>
        <w:autoSpaceDE w:val="0"/>
        <w:autoSpaceDN w:val="0"/>
        <w:adjustRightInd w:val="0"/>
        <w:ind w:left="0" w:firstLine="708"/>
        <w:jc w:val="both"/>
        <w:textAlignment w:val="baseline"/>
        <w:rPr>
          <w:sz w:val="28"/>
          <w:szCs w:val="28"/>
        </w:rPr>
      </w:pPr>
      <w:r w:rsidRPr="009E6AB3">
        <w:rPr>
          <w:sz w:val="28"/>
          <w:szCs w:val="28"/>
        </w:rPr>
        <w:t>Настоящее постановление вступает в силу со дня издания и подлежит официальному опубликованию (обнародованию).</w:t>
      </w:r>
    </w:p>
    <w:p w:rsidR="005D083E" w:rsidRPr="009E6AB3" w:rsidRDefault="005D083E" w:rsidP="009156EB">
      <w:pPr>
        <w:numPr>
          <w:ilvl w:val="0"/>
          <w:numId w:val="1"/>
        </w:numPr>
        <w:tabs>
          <w:tab w:val="left" w:pos="851"/>
          <w:tab w:val="left" w:pos="993"/>
        </w:tabs>
        <w:overflowPunct w:val="0"/>
        <w:autoSpaceDE w:val="0"/>
        <w:autoSpaceDN w:val="0"/>
        <w:adjustRightInd w:val="0"/>
        <w:ind w:left="0" w:firstLine="708"/>
        <w:jc w:val="both"/>
        <w:textAlignment w:val="baseline"/>
        <w:rPr>
          <w:sz w:val="28"/>
          <w:szCs w:val="28"/>
        </w:rPr>
      </w:pPr>
      <w:r w:rsidRPr="009E6AB3">
        <w:rPr>
          <w:sz w:val="28"/>
          <w:szCs w:val="28"/>
        </w:rPr>
        <w:t>Контроль за исполнением настоящего постановления возложить на председателя ликвидационной комиссии администрации Новобурасского муниципального образования Брюзгина С.А.</w:t>
      </w:r>
    </w:p>
    <w:p w:rsidR="005D083E" w:rsidRDefault="005D083E" w:rsidP="009156EB">
      <w:pPr>
        <w:tabs>
          <w:tab w:val="left" w:pos="8364"/>
        </w:tabs>
        <w:rPr>
          <w:b/>
          <w:sz w:val="28"/>
          <w:szCs w:val="28"/>
        </w:rPr>
      </w:pPr>
    </w:p>
    <w:p w:rsidR="005D083E" w:rsidRPr="009E6AB3" w:rsidRDefault="005D083E" w:rsidP="009156EB">
      <w:pPr>
        <w:tabs>
          <w:tab w:val="left" w:pos="8364"/>
        </w:tabs>
        <w:rPr>
          <w:b/>
          <w:sz w:val="28"/>
          <w:szCs w:val="28"/>
        </w:rPr>
      </w:pPr>
      <w:r w:rsidRPr="009E6AB3">
        <w:rPr>
          <w:b/>
          <w:sz w:val="28"/>
          <w:szCs w:val="28"/>
        </w:rPr>
        <w:t xml:space="preserve">Глава администрации </w:t>
      </w:r>
    </w:p>
    <w:p w:rsidR="005D083E" w:rsidRDefault="005D083E" w:rsidP="009156EB">
      <w:pPr>
        <w:tabs>
          <w:tab w:val="left" w:pos="8364"/>
        </w:tabs>
        <w:rPr>
          <w:b/>
          <w:sz w:val="28"/>
          <w:szCs w:val="28"/>
        </w:rPr>
      </w:pPr>
      <w:r w:rsidRPr="009E6AB3">
        <w:rPr>
          <w:b/>
          <w:sz w:val="28"/>
          <w:szCs w:val="28"/>
        </w:rPr>
        <w:t>Новобурасского муниципального района</w:t>
      </w:r>
      <w:r w:rsidRPr="009E6AB3">
        <w:rPr>
          <w:b/>
          <w:sz w:val="28"/>
          <w:szCs w:val="28"/>
        </w:rPr>
        <w:tab/>
        <w:t>М.В. Светлов</w:t>
      </w:r>
    </w:p>
    <w:p w:rsidR="005D083E" w:rsidRDefault="005D083E" w:rsidP="009156EB">
      <w:pPr>
        <w:tabs>
          <w:tab w:val="left" w:pos="8364"/>
        </w:tabs>
        <w:rPr>
          <w:b/>
          <w:sz w:val="28"/>
          <w:szCs w:val="28"/>
        </w:rPr>
      </w:pPr>
    </w:p>
    <w:p w:rsidR="005D083E" w:rsidRDefault="005D083E" w:rsidP="009156EB">
      <w:pPr>
        <w:tabs>
          <w:tab w:val="left" w:pos="8364"/>
        </w:tabs>
        <w:rPr>
          <w:b/>
          <w:sz w:val="28"/>
          <w:szCs w:val="28"/>
        </w:rPr>
        <w:sectPr w:rsidR="005D083E" w:rsidSect="00873852">
          <w:pgSz w:w="11906" w:h="16838"/>
          <w:pgMar w:top="1134" w:right="567" w:bottom="1134" w:left="1134" w:header="709" w:footer="709" w:gutter="0"/>
          <w:cols w:space="708"/>
          <w:docGrid w:linePitch="360"/>
        </w:sectPr>
      </w:pPr>
    </w:p>
    <w:p w:rsidR="005D083E" w:rsidRDefault="005D083E" w:rsidP="009156EB">
      <w:pPr>
        <w:jc w:val="right"/>
        <w:rPr>
          <w:sz w:val="28"/>
          <w:szCs w:val="28"/>
        </w:rPr>
      </w:pPr>
      <w:r w:rsidRPr="00C627E4">
        <w:rPr>
          <w:sz w:val="28"/>
          <w:szCs w:val="28"/>
        </w:rPr>
        <w:t>Приложение</w:t>
      </w:r>
      <w:r>
        <w:rPr>
          <w:sz w:val="28"/>
          <w:szCs w:val="28"/>
        </w:rPr>
        <w:t xml:space="preserve"> №1</w:t>
      </w:r>
      <w:r w:rsidRPr="00C627E4">
        <w:rPr>
          <w:sz w:val="28"/>
          <w:szCs w:val="28"/>
        </w:rPr>
        <w:t xml:space="preserve"> </w:t>
      </w:r>
    </w:p>
    <w:p w:rsidR="005D083E" w:rsidRDefault="005D083E" w:rsidP="009156EB">
      <w:pPr>
        <w:jc w:val="right"/>
        <w:rPr>
          <w:sz w:val="28"/>
          <w:szCs w:val="28"/>
        </w:rPr>
      </w:pPr>
      <w:r w:rsidRPr="00C627E4">
        <w:rPr>
          <w:sz w:val="28"/>
          <w:szCs w:val="28"/>
        </w:rPr>
        <w:t xml:space="preserve"> к постановлению администрации </w:t>
      </w:r>
    </w:p>
    <w:p w:rsidR="005D083E" w:rsidRDefault="005D083E" w:rsidP="009156EB">
      <w:pPr>
        <w:jc w:val="right"/>
        <w:rPr>
          <w:sz w:val="28"/>
          <w:szCs w:val="28"/>
        </w:rPr>
      </w:pPr>
      <w:r w:rsidRPr="00C627E4">
        <w:rPr>
          <w:sz w:val="28"/>
          <w:szCs w:val="28"/>
        </w:rPr>
        <w:t>Новобурасского муниципального района</w:t>
      </w:r>
      <w:r>
        <w:rPr>
          <w:sz w:val="28"/>
          <w:szCs w:val="28"/>
        </w:rPr>
        <w:t xml:space="preserve"> </w:t>
      </w:r>
    </w:p>
    <w:p w:rsidR="005D083E" w:rsidRPr="00C627E4" w:rsidRDefault="005D083E" w:rsidP="009156EB">
      <w:pPr>
        <w:jc w:val="right"/>
        <w:rPr>
          <w:sz w:val="28"/>
          <w:szCs w:val="28"/>
        </w:rPr>
      </w:pPr>
      <w:r>
        <w:rPr>
          <w:sz w:val="28"/>
          <w:szCs w:val="28"/>
        </w:rPr>
        <w:t>Саратовской области</w:t>
      </w:r>
      <w:r w:rsidRPr="00C627E4">
        <w:rPr>
          <w:sz w:val="28"/>
          <w:szCs w:val="28"/>
        </w:rPr>
        <w:t xml:space="preserve"> </w:t>
      </w:r>
    </w:p>
    <w:p w:rsidR="005D083E" w:rsidRPr="00C627E4" w:rsidRDefault="005D083E" w:rsidP="009156EB">
      <w:pPr>
        <w:jc w:val="right"/>
        <w:rPr>
          <w:sz w:val="28"/>
          <w:szCs w:val="28"/>
        </w:rPr>
      </w:pPr>
      <w:r>
        <w:rPr>
          <w:sz w:val="28"/>
          <w:szCs w:val="28"/>
        </w:rPr>
        <w:t xml:space="preserve"> от «13»</w:t>
      </w:r>
      <w:r w:rsidRPr="00C627E4">
        <w:rPr>
          <w:sz w:val="28"/>
          <w:szCs w:val="28"/>
        </w:rPr>
        <w:t xml:space="preserve"> </w:t>
      </w:r>
      <w:r>
        <w:rPr>
          <w:sz w:val="28"/>
          <w:szCs w:val="28"/>
        </w:rPr>
        <w:t>декабря</w:t>
      </w:r>
      <w:r w:rsidRPr="00C627E4">
        <w:rPr>
          <w:sz w:val="28"/>
          <w:szCs w:val="28"/>
        </w:rPr>
        <w:t xml:space="preserve"> 2013 года</w:t>
      </w:r>
      <w:r>
        <w:rPr>
          <w:sz w:val="28"/>
          <w:szCs w:val="28"/>
        </w:rPr>
        <w:t xml:space="preserve"> </w:t>
      </w:r>
      <w:r w:rsidRPr="00C627E4">
        <w:rPr>
          <w:sz w:val="28"/>
          <w:szCs w:val="28"/>
        </w:rPr>
        <w:t>№</w:t>
      </w:r>
      <w:r>
        <w:rPr>
          <w:sz w:val="28"/>
          <w:szCs w:val="28"/>
        </w:rPr>
        <w:t xml:space="preserve"> 230</w:t>
      </w:r>
    </w:p>
    <w:p w:rsidR="005D083E" w:rsidRPr="00C627E4" w:rsidRDefault="005D083E" w:rsidP="009156EB">
      <w:pPr>
        <w:rPr>
          <w:sz w:val="28"/>
          <w:szCs w:val="28"/>
        </w:rPr>
      </w:pPr>
    </w:p>
    <w:p w:rsidR="005D083E" w:rsidRPr="00AD0115" w:rsidRDefault="005D083E" w:rsidP="00873852">
      <w:pPr>
        <w:jc w:val="center"/>
        <w:rPr>
          <w:b/>
          <w:sz w:val="28"/>
          <w:szCs w:val="28"/>
        </w:rPr>
      </w:pPr>
      <w:r>
        <w:rPr>
          <w:b/>
          <w:sz w:val="28"/>
          <w:szCs w:val="28"/>
        </w:rPr>
        <w:t>Муниципальная Программа</w:t>
      </w:r>
    </w:p>
    <w:p w:rsidR="005D083E" w:rsidRDefault="005D083E" w:rsidP="00873852">
      <w:pPr>
        <w:jc w:val="center"/>
        <w:rPr>
          <w:b/>
          <w:sz w:val="28"/>
          <w:szCs w:val="28"/>
        </w:rPr>
      </w:pPr>
      <w:r w:rsidRPr="00AD0115">
        <w:rPr>
          <w:b/>
          <w:sz w:val="28"/>
          <w:szCs w:val="28"/>
        </w:rPr>
        <w:t>«</w:t>
      </w:r>
      <w:r w:rsidRPr="00AD0115">
        <w:rPr>
          <w:b/>
          <w:bCs/>
          <w:sz w:val="28"/>
          <w:szCs w:val="28"/>
        </w:rPr>
        <w:t>Старшее поколение</w:t>
      </w:r>
      <w:r w:rsidRPr="00AD0115">
        <w:rPr>
          <w:b/>
          <w:sz w:val="28"/>
          <w:szCs w:val="28"/>
        </w:rPr>
        <w:t xml:space="preserve"> Новобурасского муниципального образования Новобурасского муниципального района </w:t>
      </w:r>
    </w:p>
    <w:p w:rsidR="005D083E" w:rsidRPr="00AD0115" w:rsidRDefault="005D083E" w:rsidP="00873852">
      <w:pPr>
        <w:jc w:val="center"/>
        <w:rPr>
          <w:b/>
          <w:sz w:val="28"/>
          <w:szCs w:val="28"/>
        </w:rPr>
      </w:pPr>
      <w:r>
        <w:rPr>
          <w:b/>
          <w:sz w:val="28"/>
          <w:szCs w:val="28"/>
        </w:rPr>
        <w:t>С</w:t>
      </w:r>
      <w:r w:rsidRPr="00AD0115">
        <w:rPr>
          <w:b/>
          <w:sz w:val="28"/>
          <w:szCs w:val="28"/>
        </w:rPr>
        <w:t>аратовской области</w:t>
      </w:r>
      <w:r>
        <w:rPr>
          <w:b/>
          <w:sz w:val="28"/>
          <w:szCs w:val="28"/>
        </w:rPr>
        <w:t xml:space="preserve"> </w:t>
      </w:r>
      <w:r w:rsidRPr="00AD0115">
        <w:rPr>
          <w:b/>
          <w:sz w:val="28"/>
          <w:szCs w:val="28"/>
        </w:rPr>
        <w:t>на 201</w:t>
      </w:r>
      <w:r>
        <w:rPr>
          <w:b/>
          <w:sz w:val="28"/>
          <w:szCs w:val="28"/>
        </w:rPr>
        <w:t>3</w:t>
      </w:r>
      <w:r w:rsidRPr="00AD0115">
        <w:rPr>
          <w:b/>
          <w:sz w:val="28"/>
          <w:szCs w:val="28"/>
        </w:rPr>
        <w:t xml:space="preserve"> год»</w:t>
      </w:r>
    </w:p>
    <w:p w:rsidR="005D083E" w:rsidRDefault="005D083E" w:rsidP="00873852">
      <w:pPr>
        <w:rPr>
          <w:b/>
          <w:sz w:val="28"/>
          <w:szCs w:val="28"/>
        </w:rPr>
      </w:pPr>
    </w:p>
    <w:p w:rsidR="005D083E" w:rsidRDefault="005D083E" w:rsidP="00873852">
      <w:pPr>
        <w:jc w:val="center"/>
        <w:rPr>
          <w:b/>
          <w:sz w:val="28"/>
          <w:szCs w:val="28"/>
        </w:rPr>
      </w:pPr>
      <w:r>
        <w:rPr>
          <w:b/>
          <w:sz w:val="28"/>
          <w:szCs w:val="28"/>
        </w:rPr>
        <w:t>Паспорт программы</w:t>
      </w:r>
    </w:p>
    <w:p w:rsidR="005D083E" w:rsidRDefault="005D083E" w:rsidP="00873852">
      <w:pPr>
        <w:jc w:val="center"/>
        <w:rPr>
          <w:b/>
          <w:sz w:val="28"/>
          <w:szCs w:val="28"/>
        </w:rPr>
      </w:pPr>
    </w:p>
    <w:tbl>
      <w:tblPr>
        <w:tblW w:w="0" w:type="auto"/>
        <w:tblLayout w:type="fixed"/>
        <w:tblLook w:val="0000"/>
      </w:tblPr>
      <w:tblGrid>
        <w:gridCol w:w="3348"/>
        <w:gridCol w:w="6116"/>
      </w:tblGrid>
      <w:tr w:rsidR="005D083E" w:rsidTr="004F5D80">
        <w:trPr>
          <w:trHeight w:val="1410"/>
        </w:trPr>
        <w:tc>
          <w:tcPr>
            <w:tcW w:w="3348" w:type="dxa"/>
          </w:tcPr>
          <w:p w:rsidR="005D083E" w:rsidRDefault="005D083E" w:rsidP="004F5D80">
            <w:pPr>
              <w:snapToGrid w:val="0"/>
              <w:rPr>
                <w:sz w:val="28"/>
                <w:szCs w:val="28"/>
              </w:rPr>
            </w:pPr>
            <w:r>
              <w:rPr>
                <w:sz w:val="28"/>
                <w:szCs w:val="28"/>
              </w:rPr>
              <w:t>Наименование главного распорядителя бюджетных средств</w:t>
            </w:r>
          </w:p>
        </w:tc>
        <w:tc>
          <w:tcPr>
            <w:tcW w:w="6116" w:type="dxa"/>
          </w:tcPr>
          <w:p w:rsidR="005D083E" w:rsidRPr="000E7289" w:rsidRDefault="005D083E" w:rsidP="000E7289">
            <w:pPr>
              <w:numPr>
                <w:ilvl w:val="0"/>
                <w:numId w:val="3"/>
              </w:numPr>
              <w:suppressAutoHyphens/>
              <w:snapToGrid w:val="0"/>
              <w:ind w:left="507" w:hanging="284"/>
              <w:jc w:val="both"/>
              <w:rPr>
                <w:sz w:val="28"/>
                <w:szCs w:val="28"/>
              </w:rPr>
            </w:pPr>
            <w:r>
              <w:rPr>
                <w:sz w:val="28"/>
                <w:szCs w:val="28"/>
              </w:rPr>
              <w:t>Администрация Новобурасского муниципального образования Новобурасского муниципального района Саратовской области (далее – администрация Новобурасского МО)</w:t>
            </w:r>
          </w:p>
        </w:tc>
      </w:tr>
      <w:tr w:rsidR="005D083E" w:rsidTr="004F5D80">
        <w:tc>
          <w:tcPr>
            <w:tcW w:w="3348" w:type="dxa"/>
          </w:tcPr>
          <w:p w:rsidR="005D083E" w:rsidRDefault="005D083E" w:rsidP="004F5D80">
            <w:pPr>
              <w:snapToGrid w:val="0"/>
              <w:rPr>
                <w:sz w:val="28"/>
                <w:szCs w:val="28"/>
              </w:rPr>
            </w:pPr>
            <w:r>
              <w:rPr>
                <w:sz w:val="28"/>
                <w:szCs w:val="28"/>
              </w:rPr>
              <w:t>Наименование программы</w:t>
            </w:r>
          </w:p>
          <w:p w:rsidR="005D083E" w:rsidRDefault="005D083E" w:rsidP="004F5D80">
            <w:pPr>
              <w:snapToGrid w:val="0"/>
              <w:rPr>
                <w:sz w:val="28"/>
                <w:szCs w:val="28"/>
              </w:rPr>
            </w:pPr>
          </w:p>
        </w:tc>
        <w:tc>
          <w:tcPr>
            <w:tcW w:w="6116" w:type="dxa"/>
          </w:tcPr>
          <w:p w:rsidR="005D083E" w:rsidRDefault="005D083E" w:rsidP="000E7289">
            <w:pPr>
              <w:numPr>
                <w:ilvl w:val="0"/>
                <w:numId w:val="3"/>
              </w:numPr>
              <w:suppressAutoHyphens/>
              <w:snapToGrid w:val="0"/>
              <w:ind w:left="507" w:hanging="284"/>
              <w:rPr>
                <w:sz w:val="28"/>
                <w:szCs w:val="28"/>
              </w:rPr>
            </w:pPr>
            <w:r>
              <w:rPr>
                <w:bCs/>
                <w:sz w:val="28"/>
                <w:szCs w:val="28"/>
              </w:rPr>
              <w:t>Старшее поколение Новобурасского муниципального образования Новобурасского муниципального района Саратовской области на 2013 год</w:t>
            </w:r>
            <w:r>
              <w:rPr>
                <w:sz w:val="28"/>
                <w:szCs w:val="28"/>
              </w:rPr>
              <w:t xml:space="preserve"> (далее – Программа)</w:t>
            </w:r>
          </w:p>
        </w:tc>
      </w:tr>
      <w:tr w:rsidR="005D083E" w:rsidTr="004F5D80">
        <w:trPr>
          <w:trHeight w:val="531"/>
        </w:trPr>
        <w:tc>
          <w:tcPr>
            <w:tcW w:w="3348" w:type="dxa"/>
          </w:tcPr>
          <w:p w:rsidR="005D083E" w:rsidRDefault="005D083E" w:rsidP="004F5D80">
            <w:pPr>
              <w:snapToGrid w:val="0"/>
              <w:rPr>
                <w:sz w:val="28"/>
                <w:szCs w:val="28"/>
              </w:rPr>
            </w:pPr>
            <w:r>
              <w:rPr>
                <w:sz w:val="28"/>
                <w:szCs w:val="28"/>
              </w:rPr>
              <w:t>Сроки реализации</w:t>
            </w:r>
          </w:p>
        </w:tc>
        <w:tc>
          <w:tcPr>
            <w:tcW w:w="6116" w:type="dxa"/>
          </w:tcPr>
          <w:p w:rsidR="005D083E" w:rsidRDefault="005D083E" w:rsidP="00873852">
            <w:pPr>
              <w:numPr>
                <w:ilvl w:val="0"/>
                <w:numId w:val="3"/>
              </w:numPr>
              <w:suppressAutoHyphens/>
              <w:snapToGrid w:val="0"/>
              <w:ind w:left="507" w:hanging="284"/>
              <w:rPr>
                <w:sz w:val="28"/>
                <w:szCs w:val="28"/>
              </w:rPr>
            </w:pPr>
            <w:r>
              <w:rPr>
                <w:sz w:val="28"/>
                <w:szCs w:val="28"/>
              </w:rPr>
              <w:t>в течение 2013 года</w:t>
            </w:r>
          </w:p>
        </w:tc>
      </w:tr>
      <w:tr w:rsidR="005D083E" w:rsidTr="004F5D80">
        <w:trPr>
          <w:trHeight w:val="4969"/>
        </w:trPr>
        <w:tc>
          <w:tcPr>
            <w:tcW w:w="3348" w:type="dxa"/>
          </w:tcPr>
          <w:p w:rsidR="005D083E" w:rsidRDefault="005D083E" w:rsidP="004F5D80">
            <w:pPr>
              <w:snapToGrid w:val="0"/>
              <w:rPr>
                <w:sz w:val="28"/>
                <w:szCs w:val="28"/>
              </w:rPr>
            </w:pPr>
            <w:r>
              <w:rPr>
                <w:sz w:val="28"/>
                <w:szCs w:val="28"/>
              </w:rPr>
              <w:t xml:space="preserve">Цель и задачи </w:t>
            </w:r>
          </w:p>
        </w:tc>
        <w:tc>
          <w:tcPr>
            <w:tcW w:w="6116" w:type="dxa"/>
          </w:tcPr>
          <w:p w:rsidR="005D083E" w:rsidRDefault="005D083E" w:rsidP="00873852">
            <w:pPr>
              <w:numPr>
                <w:ilvl w:val="0"/>
                <w:numId w:val="3"/>
              </w:numPr>
              <w:suppressAutoHyphens/>
              <w:snapToGrid w:val="0"/>
              <w:ind w:left="507" w:hanging="284"/>
              <w:jc w:val="both"/>
              <w:rPr>
                <w:sz w:val="28"/>
                <w:szCs w:val="28"/>
              </w:rPr>
            </w:pPr>
            <w:r>
              <w:rPr>
                <w:sz w:val="28"/>
                <w:szCs w:val="28"/>
              </w:rPr>
              <w:t>Цель Программы: - оказание социальной поддержки и создание условий для активного участия граждан старшего поколения в общественной жизни Новобурасского МО;</w:t>
            </w:r>
          </w:p>
          <w:p w:rsidR="005D083E" w:rsidRDefault="005D083E" w:rsidP="004F5D80">
            <w:pPr>
              <w:snapToGrid w:val="0"/>
              <w:ind w:left="507"/>
              <w:jc w:val="both"/>
              <w:rPr>
                <w:sz w:val="28"/>
                <w:szCs w:val="28"/>
              </w:rPr>
            </w:pPr>
            <w:r>
              <w:rPr>
                <w:sz w:val="28"/>
                <w:szCs w:val="28"/>
              </w:rPr>
              <w:t>Задачи Программы:</w:t>
            </w:r>
          </w:p>
          <w:p w:rsidR="005D083E" w:rsidRDefault="005D083E" w:rsidP="00873852">
            <w:pPr>
              <w:numPr>
                <w:ilvl w:val="0"/>
                <w:numId w:val="3"/>
              </w:numPr>
              <w:suppressAutoHyphens/>
              <w:snapToGrid w:val="0"/>
              <w:ind w:left="507" w:hanging="284"/>
              <w:jc w:val="both"/>
              <w:rPr>
                <w:sz w:val="28"/>
                <w:szCs w:val="28"/>
              </w:rPr>
            </w:pPr>
            <w:r>
              <w:rPr>
                <w:sz w:val="28"/>
                <w:szCs w:val="28"/>
              </w:rPr>
              <w:t>содействие повышению уровня социальной адаптации граждан старшего поколения;</w:t>
            </w:r>
          </w:p>
          <w:p w:rsidR="005D083E" w:rsidRDefault="005D083E" w:rsidP="00873852">
            <w:pPr>
              <w:numPr>
                <w:ilvl w:val="0"/>
                <w:numId w:val="3"/>
              </w:numPr>
              <w:suppressAutoHyphens/>
              <w:snapToGrid w:val="0"/>
              <w:ind w:left="507" w:hanging="284"/>
              <w:jc w:val="both"/>
              <w:rPr>
                <w:sz w:val="28"/>
                <w:szCs w:val="28"/>
              </w:rPr>
            </w:pPr>
            <w:r>
              <w:rPr>
                <w:color w:val="000000"/>
                <w:sz w:val="28"/>
                <w:szCs w:val="28"/>
              </w:rPr>
              <w:t xml:space="preserve">вовлечение граждан старшего поколения в проведение социокультурных мероприятий и участие в </w:t>
            </w:r>
            <w:r>
              <w:rPr>
                <w:sz w:val="28"/>
                <w:szCs w:val="28"/>
              </w:rPr>
              <w:t>экскурсии;</w:t>
            </w:r>
          </w:p>
          <w:p w:rsidR="005D083E" w:rsidRDefault="005D083E" w:rsidP="00873852">
            <w:pPr>
              <w:numPr>
                <w:ilvl w:val="0"/>
                <w:numId w:val="3"/>
              </w:numPr>
              <w:suppressAutoHyphens/>
              <w:snapToGrid w:val="0"/>
              <w:ind w:left="507" w:hanging="284"/>
              <w:jc w:val="both"/>
              <w:rPr>
                <w:sz w:val="28"/>
                <w:szCs w:val="28"/>
              </w:rPr>
            </w:pPr>
            <w:r>
              <w:rPr>
                <w:color w:val="000000"/>
                <w:sz w:val="28"/>
                <w:szCs w:val="28"/>
              </w:rPr>
              <w:t>укрепление здоровья граждан старшего поколения;</w:t>
            </w:r>
          </w:p>
          <w:p w:rsidR="005D083E" w:rsidRPr="009066DA" w:rsidRDefault="005D083E" w:rsidP="00873852">
            <w:pPr>
              <w:numPr>
                <w:ilvl w:val="0"/>
                <w:numId w:val="3"/>
              </w:numPr>
              <w:suppressAutoHyphens/>
              <w:ind w:left="507" w:hanging="284"/>
              <w:jc w:val="both"/>
              <w:rPr>
                <w:sz w:val="28"/>
                <w:szCs w:val="28"/>
              </w:rPr>
            </w:pPr>
            <w:r>
              <w:rPr>
                <w:sz w:val="28"/>
                <w:szCs w:val="28"/>
              </w:rPr>
              <w:t>улучшение благосостояния граждан старшего поколения</w:t>
            </w:r>
          </w:p>
        </w:tc>
      </w:tr>
      <w:tr w:rsidR="005D083E" w:rsidTr="004F5D80">
        <w:trPr>
          <w:trHeight w:val="3543"/>
        </w:trPr>
        <w:tc>
          <w:tcPr>
            <w:tcW w:w="3348" w:type="dxa"/>
          </w:tcPr>
          <w:p w:rsidR="005D083E" w:rsidRDefault="005D083E" w:rsidP="004F5D80">
            <w:pPr>
              <w:snapToGrid w:val="0"/>
              <w:rPr>
                <w:sz w:val="28"/>
                <w:szCs w:val="28"/>
              </w:rPr>
            </w:pPr>
            <w:r>
              <w:rPr>
                <w:sz w:val="28"/>
                <w:szCs w:val="28"/>
              </w:rPr>
              <w:t>Ожидаемые социальные, экономические и экологические результаты реализации Программы</w:t>
            </w:r>
          </w:p>
        </w:tc>
        <w:tc>
          <w:tcPr>
            <w:tcW w:w="6116" w:type="dxa"/>
          </w:tcPr>
          <w:p w:rsidR="005D083E" w:rsidRDefault="005D083E" w:rsidP="00873852">
            <w:pPr>
              <w:numPr>
                <w:ilvl w:val="0"/>
                <w:numId w:val="3"/>
              </w:numPr>
              <w:suppressAutoHyphens/>
              <w:snapToGrid w:val="0"/>
              <w:jc w:val="both"/>
              <w:rPr>
                <w:sz w:val="28"/>
                <w:szCs w:val="28"/>
              </w:rPr>
            </w:pPr>
            <w:r>
              <w:rPr>
                <w:sz w:val="28"/>
                <w:szCs w:val="28"/>
              </w:rPr>
              <w:t>повышение уровня социальной адаптации граждан старшего поколения к новым условиям жизни и интеграция в современное общество;</w:t>
            </w:r>
          </w:p>
          <w:p w:rsidR="005D083E" w:rsidRDefault="005D083E" w:rsidP="00873852">
            <w:pPr>
              <w:numPr>
                <w:ilvl w:val="0"/>
                <w:numId w:val="3"/>
              </w:numPr>
              <w:suppressAutoHyphens/>
              <w:snapToGrid w:val="0"/>
              <w:jc w:val="both"/>
              <w:rPr>
                <w:sz w:val="28"/>
                <w:szCs w:val="28"/>
              </w:rPr>
            </w:pPr>
            <w:r>
              <w:rPr>
                <w:sz w:val="28"/>
                <w:szCs w:val="28"/>
              </w:rPr>
              <w:t>создание условий, обеспечивающих гражданам старшего поколения возможность активизации своей деятельности, посредством участия в социокультурных мероприятиях и экскурсии;</w:t>
            </w:r>
          </w:p>
          <w:p w:rsidR="005D083E" w:rsidRDefault="005D083E" w:rsidP="000E7289">
            <w:pPr>
              <w:numPr>
                <w:ilvl w:val="0"/>
                <w:numId w:val="3"/>
              </w:numPr>
              <w:suppressAutoHyphens/>
              <w:snapToGrid w:val="0"/>
              <w:jc w:val="both"/>
              <w:rPr>
                <w:sz w:val="28"/>
                <w:szCs w:val="28"/>
              </w:rPr>
            </w:pPr>
            <w:r>
              <w:rPr>
                <w:sz w:val="28"/>
                <w:szCs w:val="28"/>
              </w:rPr>
              <w:t>улучшение благосостояния граждан старшего поколения посредством целенаправленных мероприятий по оказанию им адресной социальной поддержки</w:t>
            </w:r>
          </w:p>
        </w:tc>
      </w:tr>
      <w:tr w:rsidR="005D083E" w:rsidTr="004F5D80">
        <w:tc>
          <w:tcPr>
            <w:tcW w:w="3348" w:type="dxa"/>
          </w:tcPr>
          <w:p w:rsidR="005D083E" w:rsidRDefault="005D083E" w:rsidP="004F5D80">
            <w:pPr>
              <w:snapToGrid w:val="0"/>
              <w:rPr>
                <w:sz w:val="28"/>
                <w:szCs w:val="28"/>
              </w:rPr>
            </w:pPr>
            <w:r>
              <w:rPr>
                <w:sz w:val="28"/>
                <w:szCs w:val="28"/>
              </w:rPr>
              <w:t>Объёмы и источники</w:t>
            </w:r>
          </w:p>
          <w:p w:rsidR="005D083E" w:rsidRDefault="005D083E" w:rsidP="004F5D80">
            <w:pPr>
              <w:snapToGrid w:val="0"/>
              <w:rPr>
                <w:sz w:val="28"/>
                <w:szCs w:val="28"/>
              </w:rPr>
            </w:pPr>
            <w:r>
              <w:rPr>
                <w:sz w:val="28"/>
                <w:szCs w:val="28"/>
              </w:rPr>
              <w:t>финансирования</w:t>
            </w:r>
          </w:p>
        </w:tc>
        <w:tc>
          <w:tcPr>
            <w:tcW w:w="6116" w:type="dxa"/>
          </w:tcPr>
          <w:p w:rsidR="005D083E" w:rsidRPr="00C354BF" w:rsidRDefault="005D083E" w:rsidP="000E7289">
            <w:pPr>
              <w:numPr>
                <w:ilvl w:val="0"/>
                <w:numId w:val="3"/>
              </w:numPr>
              <w:suppressAutoHyphens/>
              <w:snapToGrid w:val="0"/>
              <w:jc w:val="both"/>
              <w:rPr>
                <w:sz w:val="28"/>
                <w:szCs w:val="28"/>
              </w:rPr>
            </w:pPr>
            <w:r w:rsidRPr="00BA75B3">
              <w:rPr>
                <w:sz w:val="28"/>
                <w:szCs w:val="28"/>
              </w:rPr>
              <w:t xml:space="preserve">общий объём финансирования – </w:t>
            </w:r>
            <w:r>
              <w:rPr>
                <w:sz w:val="28"/>
                <w:szCs w:val="28"/>
              </w:rPr>
              <w:t>1</w:t>
            </w:r>
            <w:r w:rsidRPr="00BA75B3">
              <w:rPr>
                <w:sz w:val="28"/>
                <w:szCs w:val="28"/>
              </w:rPr>
              <w:t>5</w:t>
            </w:r>
            <w:r>
              <w:rPr>
                <w:sz w:val="28"/>
                <w:szCs w:val="28"/>
              </w:rPr>
              <w:t xml:space="preserve"> 265 </w:t>
            </w:r>
            <w:r w:rsidRPr="00BA75B3">
              <w:rPr>
                <w:sz w:val="28"/>
                <w:szCs w:val="28"/>
              </w:rPr>
              <w:t>руб.</w:t>
            </w:r>
            <w:r>
              <w:rPr>
                <w:sz w:val="28"/>
                <w:szCs w:val="28"/>
              </w:rPr>
              <w:t xml:space="preserve">, </w:t>
            </w:r>
            <w:r w:rsidRPr="00BA75B3">
              <w:rPr>
                <w:sz w:val="28"/>
                <w:szCs w:val="28"/>
              </w:rPr>
              <w:t xml:space="preserve">источник финансирования </w:t>
            </w:r>
            <w:r>
              <w:rPr>
                <w:sz w:val="28"/>
                <w:szCs w:val="28"/>
              </w:rPr>
              <w:t>–</w:t>
            </w:r>
            <w:r w:rsidRPr="00BA75B3">
              <w:rPr>
                <w:sz w:val="28"/>
                <w:szCs w:val="28"/>
              </w:rPr>
              <w:t xml:space="preserve"> бюджет Новобурасского муниципального образования </w:t>
            </w:r>
          </w:p>
        </w:tc>
      </w:tr>
    </w:tbl>
    <w:p w:rsidR="005D083E" w:rsidRDefault="005D083E" w:rsidP="00873852">
      <w:pPr>
        <w:autoSpaceDE w:val="0"/>
        <w:jc w:val="center"/>
        <w:rPr>
          <w:b/>
          <w:sz w:val="28"/>
          <w:szCs w:val="28"/>
        </w:rPr>
      </w:pPr>
    </w:p>
    <w:p w:rsidR="005D083E" w:rsidRPr="00873852" w:rsidRDefault="005D083E" w:rsidP="00873852">
      <w:pPr>
        <w:autoSpaceDE w:val="0"/>
        <w:jc w:val="center"/>
        <w:rPr>
          <w:b/>
          <w:bCs/>
          <w:sz w:val="28"/>
          <w:szCs w:val="28"/>
        </w:rPr>
      </w:pPr>
      <w:r w:rsidRPr="00873852">
        <w:rPr>
          <w:b/>
          <w:sz w:val="28"/>
          <w:szCs w:val="28"/>
          <w:lang w:val="en-US"/>
        </w:rPr>
        <w:t>I</w:t>
      </w:r>
      <w:r w:rsidRPr="00873852">
        <w:rPr>
          <w:b/>
          <w:sz w:val="28"/>
          <w:szCs w:val="28"/>
        </w:rPr>
        <w:t>.</w:t>
      </w:r>
      <w:r w:rsidRPr="00873852">
        <w:rPr>
          <w:sz w:val="28"/>
          <w:szCs w:val="28"/>
        </w:rPr>
        <w:t xml:space="preserve"> </w:t>
      </w:r>
      <w:r w:rsidRPr="00873852">
        <w:rPr>
          <w:b/>
          <w:bCs/>
          <w:sz w:val="28"/>
          <w:szCs w:val="28"/>
        </w:rPr>
        <w:t>Характеристика проблемы, решение которой осуществляется путём реализации Программы</w:t>
      </w:r>
    </w:p>
    <w:p w:rsidR="005D083E" w:rsidRPr="00873852" w:rsidRDefault="005D083E" w:rsidP="00873852">
      <w:pPr>
        <w:ind w:firstLine="709"/>
        <w:jc w:val="both"/>
        <w:rPr>
          <w:sz w:val="28"/>
          <w:szCs w:val="28"/>
        </w:rPr>
      </w:pPr>
      <w:r w:rsidRPr="00873852">
        <w:rPr>
          <w:sz w:val="28"/>
          <w:szCs w:val="28"/>
        </w:rPr>
        <w:t>В рамках реализации Программы социальная поддержка оказывается гражданам, достигшим пенсионного возраста, которым назначена пенсия по старости в соответствии с подпунктом 2 пункта 1 статьи 5 Федерального закона от 15 декабря 2001 г. № 166-ФЗ «О государственном пенсионном обеспечении в Российской Федерации» (далее - граждане старшего поколения).</w:t>
      </w:r>
    </w:p>
    <w:p w:rsidR="005D083E" w:rsidRPr="00873852" w:rsidRDefault="005D083E" w:rsidP="00873852">
      <w:pPr>
        <w:ind w:firstLine="709"/>
        <w:jc w:val="both"/>
        <w:rPr>
          <w:sz w:val="28"/>
          <w:szCs w:val="28"/>
        </w:rPr>
      </w:pPr>
      <w:r w:rsidRPr="00873852">
        <w:rPr>
          <w:sz w:val="28"/>
          <w:szCs w:val="28"/>
        </w:rPr>
        <w:t xml:space="preserve">Целью социальной политики государства является устойчивое повышение уровня и качества жизни граждан старшего поколения на основе социальной солидарности и справедливости, соблюдение интересов всех социально-демографических групп населения и рационального использования финансовых и других ресурсов. Граждане старшего поколения нуждаются в повышенном внимании общества и представляют собой специфический объект социальной работы. Пожилые люди подвержены одновременному действию целого ряда неблагоприятных факторов. Их физическое, психическое, социальное, экономическое благополучие очень тесно взаимосвязаны. Снижение активности граждан старшего поколения связано прежде всего с прекращением или ограничением их трудовой деятельности, а также возникновением различных затруднений как в социально-бытовой, так и в психологической адаптации к новым условиям жизни современного общества. Повышенная социальная уязвимость граждан старшего поколения связана и с экономическими факторами, так как небольшой размер получаемой пенсии и пособий не способен в полной мере обеспечить их потребности. </w:t>
      </w:r>
    </w:p>
    <w:p w:rsidR="005D083E" w:rsidRPr="00873852" w:rsidRDefault="005D083E" w:rsidP="00873852">
      <w:pPr>
        <w:pStyle w:val="BodyTextIndent2"/>
        <w:widowControl/>
      </w:pPr>
      <w:r w:rsidRPr="00873852">
        <w:t>По состоянию на 1 января 2013 года на территории Новобурасского муниципального образования проживают 11 участников Великой Отечественной войны, пенсионеров – 1621 чел., инвалидов – 397 чел.</w:t>
      </w:r>
    </w:p>
    <w:p w:rsidR="005D083E" w:rsidRPr="00873852" w:rsidRDefault="005D083E" w:rsidP="00873852">
      <w:pPr>
        <w:ind w:firstLine="708"/>
        <w:jc w:val="both"/>
        <w:rPr>
          <w:sz w:val="28"/>
        </w:rPr>
      </w:pPr>
      <w:r w:rsidRPr="00873852">
        <w:rPr>
          <w:spacing w:val="-4"/>
          <w:sz w:val="28"/>
        </w:rPr>
        <w:t>Неудовлетворительное состояние здоровья, неустойчивое материальное</w:t>
      </w:r>
      <w:r w:rsidRPr="00873852">
        <w:rPr>
          <w:sz w:val="28"/>
        </w:rPr>
        <w:t xml:space="preserve"> положение, снижение конкурентоспособности на рынке труда в пенсионном и предпенсионном возрасте по-прежнему характеризуют значительную часть пожилых людей. </w:t>
      </w:r>
    </w:p>
    <w:p w:rsidR="005D083E" w:rsidRPr="00873852" w:rsidRDefault="005D083E" w:rsidP="00873852">
      <w:pPr>
        <w:ind w:firstLine="708"/>
        <w:jc w:val="both"/>
        <w:rPr>
          <w:sz w:val="28"/>
        </w:rPr>
      </w:pPr>
      <w:r w:rsidRPr="00873852">
        <w:rPr>
          <w:sz w:val="28"/>
        </w:rPr>
        <w:t xml:space="preserve">В целях усиления социальной защищенности пожилых граждан, создания условий для их активного участия в жизни общества на территории Новобурасского поселения реализуется муниципальная целевая Программа «Старшее поколение Новобурасского муниципального образования Новобурасского муниципального района Саратовской области на 2013 год». </w:t>
      </w:r>
    </w:p>
    <w:p w:rsidR="005D083E" w:rsidRPr="00873852" w:rsidRDefault="005D083E" w:rsidP="00873852">
      <w:pPr>
        <w:ind w:firstLine="708"/>
        <w:jc w:val="both"/>
        <w:rPr>
          <w:sz w:val="28"/>
        </w:rPr>
      </w:pPr>
      <w:r w:rsidRPr="00873852">
        <w:rPr>
          <w:sz w:val="28"/>
        </w:rPr>
        <w:t xml:space="preserve">На 2013 год общий объем финансирования указанной Программы из средств бюджета Новобурасского муниципального образования составляет </w:t>
      </w:r>
      <w:r>
        <w:rPr>
          <w:sz w:val="28"/>
        </w:rPr>
        <w:t>1</w:t>
      </w:r>
      <w:r w:rsidRPr="00873852">
        <w:rPr>
          <w:sz w:val="28"/>
        </w:rPr>
        <w:t>5</w:t>
      </w:r>
      <w:r>
        <w:rPr>
          <w:sz w:val="28"/>
        </w:rPr>
        <w:t xml:space="preserve"> 625</w:t>
      </w:r>
      <w:r w:rsidRPr="00873852">
        <w:rPr>
          <w:sz w:val="28"/>
        </w:rPr>
        <w:t xml:space="preserve"> рублей.</w:t>
      </w:r>
    </w:p>
    <w:p w:rsidR="005D083E" w:rsidRPr="00873852" w:rsidRDefault="005D083E" w:rsidP="00873852">
      <w:pPr>
        <w:ind w:firstLine="708"/>
        <w:jc w:val="both"/>
        <w:rPr>
          <w:sz w:val="28"/>
        </w:rPr>
      </w:pPr>
      <w:r w:rsidRPr="00873852">
        <w:rPr>
          <w:sz w:val="28"/>
        </w:rPr>
        <w:t>Решение указанных задач необходимо осуществлять на основе взаимодействия органов исполнительной власти области, местного самоуправления, общественных объединений и иных организаций в рамках муниципальной целевой программы.</w:t>
      </w:r>
    </w:p>
    <w:p w:rsidR="005D083E" w:rsidRPr="00873852" w:rsidRDefault="005D083E" w:rsidP="00873852">
      <w:pPr>
        <w:ind w:firstLine="709"/>
        <w:jc w:val="both"/>
        <w:rPr>
          <w:sz w:val="28"/>
          <w:szCs w:val="28"/>
        </w:rPr>
      </w:pPr>
      <w:r w:rsidRPr="00873852">
        <w:rPr>
          <w:sz w:val="28"/>
          <w:szCs w:val="28"/>
        </w:rPr>
        <w:t>Особое значение для граждан старшего поколения имеет дифференцированный подход, адресность и своевременность оказания того или иного вида социальной поддержки.</w:t>
      </w:r>
    </w:p>
    <w:p w:rsidR="005D083E" w:rsidRPr="00873852" w:rsidRDefault="005D083E" w:rsidP="00873852">
      <w:pPr>
        <w:ind w:firstLine="709"/>
        <w:jc w:val="both"/>
        <w:rPr>
          <w:sz w:val="28"/>
          <w:szCs w:val="28"/>
        </w:rPr>
      </w:pPr>
      <w:r w:rsidRPr="00873852">
        <w:rPr>
          <w:sz w:val="28"/>
          <w:szCs w:val="28"/>
        </w:rPr>
        <w:t>Важным аспектом Программы является организация и проведение социокультурных мероприятий с целью вовлечения граждан старшего поколения в общественную жизнь поселения.</w:t>
      </w:r>
    </w:p>
    <w:p w:rsidR="005D083E" w:rsidRPr="00873852" w:rsidRDefault="005D083E" w:rsidP="00873852">
      <w:pPr>
        <w:jc w:val="center"/>
        <w:rPr>
          <w:b/>
          <w:sz w:val="28"/>
          <w:szCs w:val="28"/>
        </w:rPr>
      </w:pPr>
      <w:r w:rsidRPr="00873852">
        <w:rPr>
          <w:b/>
          <w:sz w:val="28"/>
          <w:szCs w:val="28"/>
          <w:lang w:val="en-US"/>
        </w:rPr>
        <w:t>II</w:t>
      </w:r>
      <w:r w:rsidRPr="00873852">
        <w:rPr>
          <w:b/>
          <w:sz w:val="28"/>
          <w:szCs w:val="28"/>
        </w:rPr>
        <w:t>. Срок реализации Программы</w:t>
      </w:r>
    </w:p>
    <w:p w:rsidR="005D083E" w:rsidRPr="00873852" w:rsidRDefault="005D083E" w:rsidP="00873852">
      <w:pPr>
        <w:ind w:firstLine="709"/>
        <w:jc w:val="both"/>
        <w:rPr>
          <w:sz w:val="28"/>
          <w:szCs w:val="28"/>
        </w:rPr>
      </w:pPr>
      <w:r w:rsidRPr="00873852">
        <w:rPr>
          <w:sz w:val="28"/>
          <w:szCs w:val="28"/>
        </w:rPr>
        <w:t>Программа будет реализована в течение 2013 года.</w:t>
      </w:r>
    </w:p>
    <w:p w:rsidR="005D083E" w:rsidRPr="00873852" w:rsidRDefault="005D083E" w:rsidP="00873852">
      <w:pPr>
        <w:ind w:firstLine="709"/>
        <w:jc w:val="center"/>
        <w:rPr>
          <w:sz w:val="28"/>
          <w:szCs w:val="28"/>
        </w:rPr>
      </w:pPr>
      <w:r w:rsidRPr="00873852">
        <w:rPr>
          <w:b/>
          <w:sz w:val="28"/>
          <w:szCs w:val="28"/>
          <w:lang w:val="en-US"/>
        </w:rPr>
        <w:t>III</w:t>
      </w:r>
      <w:r w:rsidRPr="00873852">
        <w:rPr>
          <w:b/>
          <w:sz w:val="28"/>
          <w:szCs w:val="28"/>
        </w:rPr>
        <w:t>. Цель и задачи Программы</w:t>
      </w:r>
    </w:p>
    <w:p w:rsidR="005D083E" w:rsidRPr="00873852" w:rsidRDefault="005D083E" w:rsidP="00873852">
      <w:pPr>
        <w:ind w:firstLine="709"/>
        <w:jc w:val="both"/>
        <w:rPr>
          <w:sz w:val="28"/>
          <w:szCs w:val="28"/>
        </w:rPr>
      </w:pPr>
      <w:r w:rsidRPr="00873852">
        <w:rPr>
          <w:bCs/>
          <w:sz w:val="28"/>
          <w:szCs w:val="28"/>
        </w:rPr>
        <w:t>Цель Программы</w:t>
      </w:r>
      <w:r w:rsidRPr="00873852">
        <w:rPr>
          <w:b/>
          <w:sz w:val="28"/>
          <w:szCs w:val="28"/>
        </w:rPr>
        <w:t xml:space="preserve"> </w:t>
      </w:r>
      <w:r w:rsidRPr="00873852">
        <w:rPr>
          <w:sz w:val="28"/>
          <w:szCs w:val="28"/>
        </w:rPr>
        <w:t>- оказание социальной поддержки и создание условий для активного участия граждан старшего поколения в общественной жизни Новобурасского Поселения.</w:t>
      </w:r>
    </w:p>
    <w:p w:rsidR="005D083E" w:rsidRPr="00873852" w:rsidRDefault="005D083E" w:rsidP="00873852">
      <w:pPr>
        <w:ind w:firstLine="709"/>
        <w:jc w:val="both"/>
        <w:rPr>
          <w:bCs/>
          <w:sz w:val="28"/>
          <w:szCs w:val="28"/>
        </w:rPr>
      </w:pPr>
      <w:r w:rsidRPr="00873852">
        <w:rPr>
          <w:bCs/>
          <w:sz w:val="28"/>
          <w:szCs w:val="28"/>
        </w:rPr>
        <w:t>Достижение цели Программы обеспечивается решением соответствующих задач:</w:t>
      </w:r>
    </w:p>
    <w:p w:rsidR="005D083E" w:rsidRPr="00873852" w:rsidRDefault="005D083E" w:rsidP="00873852">
      <w:pPr>
        <w:pStyle w:val="ListParagraph"/>
        <w:widowControl/>
        <w:numPr>
          <w:ilvl w:val="0"/>
          <w:numId w:val="4"/>
        </w:numPr>
        <w:snapToGrid w:val="0"/>
        <w:ind w:left="0" w:firstLine="360"/>
        <w:jc w:val="both"/>
        <w:rPr>
          <w:rFonts w:ascii="Times New Roman" w:hAnsi="Times New Roman"/>
          <w:sz w:val="28"/>
          <w:szCs w:val="28"/>
        </w:rPr>
      </w:pPr>
      <w:r w:rsidRPr="00873852">
        <w:rPr>
          <w:rFonts w:ascii="Times New Roman" w:hAnsi="Times New Roman"/>
          <w:sz w:val="28"/>
          <w:szCs w:val="28"/>
        </w:rPr>
        <w:t>содействие повышению уровня социальной адаптации граждан старшего поколения;</w:t>
      </w:r>
    </w:p>
    <w:p w:rsidR="005D083E" w:rsidRPr="00873852" w:rsidRDefault="005D083E" w:rsidP="00873852">
      <w:pPr>
        <w:pStyle w:val="ListParagraph"/>
        <w:widowControl/>
        <w:numPr>
          <w:ilvl w:val="0"/>
          <w:numId w:val="4"/>
        </w:numPr>
        <w:snapToGrid w:val="0"/>
        <w:ind w:left="0" w:firstLine="360"/>
        <w:jc w:val="both"/>
        <w:rPr>
          <w:rFonts w:ascii="Times New Roman" w:hAnsi="Times New Roman"/>
          <w:sz w:val="28"/>
          <w:szCs w:val="28"/>
        </w:rPr>
      </w:pPr>
      <w:r w:rsidRPr="00873852">
        <w:rPr>
          <w:rFonts w:ascii="Times New Roman" w:hAnsi="Times New Roman"/>
          <w:color w:val="000000"/>
          <w:sz w:val="28"/>
          <w:szCs w:val="28"/>
          <w:lang w:eastAsia="ru-RU"/>
        </w:rPr>
        <w:t xml:space="preserve">вовлечение граждан старшего поколения в проведение социокультурных мероприятий и участие в </w:t>
      </w:r>
      <w:r w:rsidRPr="00873852">
        <w:rPr>
          <w:rFonts w:ascii="Times New Roman" w:hAnsi="Times New Roman"/>
          <w:sz w:val="28"/>
          <w:szCs w:val="28"/>
        </w:rPr>
        <w:t>экскурсиях;</w:t>
      </w:r>
    </w:p>
    <w:p w:rsidR="005D083E" w:rsidRPr="00873852" w:rsidRDefault="005D083E" w:rsidP="00873852">
      <w:pPr>
        <w:pStyle w:val="ListParagraph"/>
        <w:widowControl/>
        <w:numPr>
          <w:ilvl w:val="0"/>
          <w:numId w:val="4"/>
        </w:numPr>
        <w:snapToGrid w:val="0"/>
        <w:ind w:left="0" w:firstLine="360"/>
        <w:jc w:val="both"/>
        <w:rPr>
          <w:rFonts w:ascii="Times New Roman" w:hAnsi="Times New Roman"/>
          <w:sz w:val="28"/>
          <w:szCs w:val="28"/>
        </w:rPr>
      </w:pPr>
      <w:r w:rsidRPr="00873852">
        <w:rPr>
          <w:rFonts w:ascii="Times New Roman" w:hAnsi="Times New Roman"/>
          <w:color w:val="000000"/>
          <w:sz w:val="28"/>
          <w:szCs w:val="28"/>
          <w:lang w:eastAsia="ru-RU"/>
        </w:rPr>
        <w:t>укрепление здоровья граждан старшего поколения;</w:t>
      </w:r>
    </w:p>
    <w:p w:rsidR="005D083E" w:rsidRPr="00873852" w:rsidRDefault="005D083E" w:rsidP="00873852">
      <w:pPr>
        <w:pStyle w:val="ListParagraph"/>
        <w:widowControl/>
        <w:numPr>
          <w:ilvl w:val="0"/>
          <w:numId w:val="4"/>
        </w:numPr>
        <w:snapToGrid w:val="0"/>
        <w:ind w:left="0" w:firstLine="360"/>
        <w:jc w:val="both"/>
        <w:rPr>
          <w:rFonts w:ascii="Times New Roman" w:hAnsi="Times New Roman"/>
          <w:sz w:val="28"/>
          <w:szCs w:val="28"/>
        </w:rPr>
      </w:pPr>
      <w:r w:rsidRPr="00873852">
        <w:rPr>
          <w:rFonts w:ascii="Times New Roman" w:hAnsi="Times New Roman"/>
          <w:sz w:val="28"/>
          <w:szCs w:val="28"/>
        </w:rPr>
        <w:t>улучшение благосостояния граждан старшего поколения;</w:t>
      </w:r>
    </w:p>
    <w:p w:rsidR="005D083E" w:rsidRPr="00873852" w:rsidRDefault="005D083E" w:rsidP="00873852">
      <w:pPr>
        <w:pStyle w:val="ListParagraph"/>
        <w:widowControl/>
        <w:numPr>
          <w:ilvl w:val="0"/>
          <w:numId w:val="4"/>
        </w:numPr>
        <w:snapToGrid w:val="0"/>
        <w:ind w:left="0" w:firstLine="360"/>
        <w:jc w:val="both"/>
        <w:rPr>
          <w:rFonts w:ascii="Times New Roman" w:hAnsi="Times New Roman"/>
          <w:sz w:val="28"/>
          <w:szCs w:val="28"/>
        </w:rPr>
      </w:pPr>
      <w:r w:rsidRPr="00873852">
        <w:rPr>
          <w:rFonts w:ascii="Times New Roman" w:hAnsi="Times New Roman"/>
          <w:sz w:val="28"/>
        </w:rPr>
        <w:t>содержание мест воинской славы и объектов культурного наследия в границах Новобурасского муниципального образования;</w:t>
      </w:r>
    </w:p>
    <w:p w:rsidR="005D083E" w:rsidRPr="00873852" w:rsidRDefault="005D083E" w:rsidP="00873852">
      <w:pPr>
        <w:pStyle w:val="ListParagraph"/>
        <w:widowControl/>
        <w:numPr>
          <w:ilvl w:val="0"/>
          <w:numId w:val="4"/>
        </w:numPr>
        <w:snapToGrid w:val="0"/>
        <w:ind w:left="0" w:firstLine="360"/>
        <w:jc w:val="both"/>
        <w:rPr>
          <w:rFonts w:ascii="Times New Roman" w:hAnsi="Times New Roman"/>
          <w:sz w:val="28"/>
          <w:szCs w:val="28"/>
        </w:rPr>
      </w:pPr>
      <w:r w:rsidRPr="00873852">
        <w:rPr>
          <w:rFonts w:ascii="Times New Roman" w:hAnsi="Times New Roman"/>
          <w:sz w:val="28"/>
        </w:rPr>
        <w:t>проведение косметического ремонта частных подворий пожилых граждан, нуждающихся в улучшении жилищных условий;</w:t>
      </w:r>
    </w:p>
    <w:p w:rsidR="005D083E" w:rsidRPr="00873852" w:rsidRDefault="005D083E" w:rsidP="00873852">
      <w:pPr>
        <w:pStyle w:val="ListParagraph"/>
        <w:widowControl/>
        <w:numPr>
          <w:ilvl w:val="0"/>
          <w:numId w:val="4"/>
        </w:numPr>
        <w:snapToGrid w:val="0"/>
        <w:ind w:left="0" w:firstLine="360"/>
        <w:jc w:val="both"/>
        <w:rPr>
          <w:rFonts w:ascii="Times New Roman" w:hAnsi="Times New Roman"/>
          <w:sz w:val="28"/>
          <w:szCs w:val="28"/>
        </w:rPr>
      </w:pPr>
      <w:r w:rsidRPr="00873852">
        <w:rPr>
          <w:rFonts w:ascii="Times New Roman" w:hAnsi="Times New Roman"/>
          <w:sz w:val="28"/>
        </w:rPr>
        <w:t>проведение мероприятий, посвященных празднованию годовщины Победы ВОВ;</w:t>
      </w:r>
    </w:p>
    <w:p w:rsidR="005D083E" w:rsidRPr="00873852" w:rsidRDefault="005D083E" w:rsidP="00873852">
      <w:pPr>
        <w:pStyle w:val="ListParagraph"/>
        <w:widowControl/>
        <w:numPr>
          <w:ilvl w:val="0"/>
          <w:numId w:val="4"/>
        </w:numPr>
        <w:snapToGrid w:val="0"/>
        <w:ind w:left="0" w:firstLine="360"/>
        <w:jc w:val="both"/>
        <w:rPr>
          <w:rFonts w:ascii="Times New Roman" w:hAnsi="Times New Roman"/>
          <w:sz w:val="28"/>
          <w:szCs w:val="28"/>
        </w:rPr>
      </w:pPr>
      <w:r w:rsidRPr="00873852">
        <w:rPr>
          <w:rFonts w:ascii="Times New Roman" w:hAnsi="Times New Roman"/>
          <w:sz w:val="28"/>
        </w:rPr>
        <w:t xml:space="preserve">проведения других мероприятий, целью которых является психологическая и социокультурная реабилитация пожилых граждан. </w:t>
      </w:r>
    </w:p>
    <w:p w:rsidR="005D083E" w:rsidRPr="00873852" w:rsidRDefault="005D083E" w:rsidP="00873852">
      <w:pPr>
        <w:jc w:val="center"/>
        <w:rPr>
          <w:b/>
          <w:sz w:val="28"/>
          <w:szCs w:val="28"/>
        </w:rPr>
      </w:pPr>
      <w:r w:rsidRPr="00873852">
        <w:rPr>
          <w:b/>
          <w:sz w:val="28"/>
          <w:szCs w:val="28"/>
          <w:lang w:val="en-US"/>
        </w:rPr>
        <w:t>IV</w:t>
      </w:r>
      <w:r w:rsidRPr="00873852">
        <w:rPr>
          <w:b/>
          <w:sz w:val="28"/>
          <w:szCs w:val="28"/>
        </w:rPr>
        <w:t>. Описание ожидаемых социальных, экономических</w:t>
      </w:r>
    </w:p>
    <w:p w:rsidR="005D083E" w:rsidRPr="00873852" w:rsidRDefault="005D083E" w:rsidP="00873852">
      <w:pPr>
        <w:jc w:val="center"/>
        <w:rPr>
          <w:b/>
          <w:sz w:val="28"/>
          <w:szCs w:val="28"/>
        </w:rPr>
      </w:pPr>
      <w:r w:rsidRPr="00873852">
        <w:rPr>
          <w:b/>
          <w:sz w:val="28"/>
          <w:szCs w:val="28"/>
        </w:rPr>
        <w:t>и экологических результатов реализации Программы, общая оценка её вклада в достижение соответствующей стратегической цели</w:t>
      </w:r>
    </w:p>
    <w:p w:rsidR="005D083E" w:rsidRPr="00873852" w:rsidRDefault="005D083E" w:rsidP="00873852">
      <w:pPr>
        <w:snapToGrid w:val="0"/>
        <w:ind w:firstLine="709"/>
        <w:jc w:val="both"/>
        <w:rPr>
          <w:sz w:val="28"/>
          <w:szCs w:val="28"/>
        </w:rPr>
      </w:pPr>
      <w:r w:rsidRPr="00873852">
        <w:rPr>
          <w:sz w:val="28"/>
          <w:szCs w:val="28"/>
        </w:rPr>
        <w:t>Реализация Программы позволит:</w:t>
      </w:r>
    </w:p>
    <w:p w:rsidR="005D083E" w:rsidRPr="00873852" w:rsidRDefault="005D083E" w:rsidP="00873852">
      <w:pPr>
        <w:snapToGrid w:val="0"/>
        <w:ind w:firstLine="709"/>
        <w:jc w:val="both"/>
        <w:rPr>
          <w:sz w:val="28"/>
          <w:szCs w:val="28"/>
        </w:rPr>
      </w:pPr>
      <w:r w:rsidRPr="00873852">
        <w:rPr>
          <w:sz w:val="28"/>
          <w:szCs w:val="28"/>
        </w:rPr>
        <w:t>- повысить уровень социальной адаптации граждан старшего поколения к новым условиям жизни и интеграцию в современное общество;</w:t>
      </w:r>
    </w:p>
    <w:p w:rsidR="005D083E" w:rsidRPr="00873852" w:rsidRDefault="005D083E" w:rsidP="00873852">
      <w:pPr>
        <w:snapToGrid w:val="0"/>
        <w:ind w:firstLine="709"/>
        <w:jc w:val="both"/>
        <w:rPr>
          <w:sz w:val="28"/>
          <w:szCs w:val="28"/>
        </w:rPr>
      </w:pPr>
      <w:r w:rsidRPr="00873852">
        <w:rPr>
          <w:sz w:val="28"/>
          <w:szCs w:val="28"/>
        </w:rPr>
        <w:t>- создать условия, обеспечивающие гражданам старшего поколения возможность активизации своей деятельности, посредством участия в социокультурных мероприятиях и экскурсии;</w:t>
      </w:r>
    </w:p>
    <w:p w:rsidR="005D083E" w:rsidRPr="00873852" w:rsidRDefault="005D083E" w:rsidP="00873852">
      <w:pPr>
        <w:snapToGrid w:val="0"/>
        <w:ind w:firstLine="709"/>
        <w:jc w:val="both"/>
        <w:rPr>
          <w:sz w:val="28"/>
          <w:szCs w:val="28"/>
        </w:rPr>
      </w:pPr>
      <w:r w:rsidRPr="00873852">
        <w:rPr>
          <w:sz w:val="28"/>
          <w:szCs w:val="28"/>
        </w:rPr>
        <w:t>- улучшить благосостояние граждан старшего поколения посредством целенаправленных мероприятий по оказанию им адресной социальной поддержки.</w:t>
      </w:r>
    </w:p>
    <w:p w:rsidR="005D083E" w:rsidRPr="00873852" w:rsidRDefault="005D083E" w:rsidP="00873852">
      <w:pPr>
        <w:pStyle w:val="BodyText"/>
        <w:jc w:val="center"/>
        <w:rPr>
          <w:b/>
        </w:rPr>
      </w:pPr>
      <w:r w:rsidRPr="00873852">
        <w:rPr>
          <w:b/>
          <w:sz w:val="28"/>
          <w:szCs w:val="28"/>
          <w:lang w:val="en-US"/>
        </w:rPr>
        <w:t>V</w:t>
      </w:r>
      <w:r w:rsidRPr="00873852">
        <w:rPr>
          <w:b/>
          <w:sz w:val="28"/>
          <w:szCs w:val="28"/>
        </w:rPr>
        <w:t>. Ресурсное обеспечение Программы</w:t>
      </w:r>
    </w:p>
    <w:p w:rsidR="005D083E" w:rsidRPr="00873852" w:rsidRDefault="005D083E" w:rsidP="00873852">
      <w:pPr>
        <w:pStyle w:val="Oaenoaieoiaioa"/>
        <w:rPr>
          <w:rFonts w:ascii="Times New Roman" w:hAnsi="Times New Roman"/>
        </w:rPr>
      </w:pPr>
      <w:r w:rsidRPr="00873852">
        <w:rPr>
          <w:rFonts w:ascii="Times New Roman" w:hAnsi="Times New Roman"/>
        </w:rPr>
        <w:t xml:space="preserve">Общий объем финансирования из бюджета Новобурасского муниципального образования на реализацию Программы составит </w:t>
      </w:r>
      <w:r>
        <w:rPr>
          <w:rFonts w:ascii="Times New Roman" w:hAnsi="Times New Roman"/>
        </w:rPr>
        <w:t>15 625</w:t>
      </w:r>
      <w:r w:rsidRPr="00873852">
        <w:rPr>
          <w:rFonts w:ascii="Times New Roman" w:hAnsi="Times New Roman"/>
        </w:rPr>
        <w:t xml:space="preserve"> рублей.</w:t>
      </w:r>
    </w:p>
    <w:p w:rsidR="005D083E" w:rsidRPr="00873852" w:rsidRDefault="005D083E" w:rsidP="00873852">
      <w:pPr>
        <w:jc w:val="center"/>
        <w:rPr>
          <w:b/>
          <w:sz w:val="28"/>
          <w:szCs w:val="28"/>
        </w:rPr>
      </w:pPr>
      <w:r w:rsidRPr="00873852">
        <w:rPr>
          <w:b/>
          <w:sz w:val="28"/>
          <w:szCs w:val="28"/>
          <w:lang w:val="en-US"/>
        </w:rPr>
        <w:t>VI</w:t>
      </w:r>
      <w:r w:rsidRPr="00873852">
        <w:rPr>
          <w:b/>
          <w:sz w:val="28"/>
          <w:szCs w:val="28"/>
        </w:rPr>
        <w:t>. Перечень и описание программных мероприятий</w:t>
      </w:r>
    </w:p>
    <w:p w:rsidR="005D083E" w:rsidRPr="00873852" w:rsidRDefault="005D083E" w:rsidP="00873852">
      <w:pPr>
        <w:ind w:firstLine="709"/>
        <w:jc w:val="both"/>
        <w:rPr>
          <w:sz w:val="28"/>
          <w:szCs w:val="28"/>
        </w:rPr>
      </w:pPr>
      <w:r w:rsidRPr="00873852">
        <w:rPr>
          <w:sz w:val="28"/>
          <w:szCs w:val="28"/>
        </w:rPr>
        <w:t>Система мероприятий представлена в Приложении к Программе и предусматривает:</w:t>
      </w:r>
    </w:p>
    <w:p w:rsidR="005D083E" w:rsidRPr="00873852" w:rsidRDefault="005D083E" w:rsidP="00873852">
      <w:pPr>
        <w:ind w:firstLine="709"/>
        <w:jc w:val="both"/>
        <w:rPr>
          <w:sz w:val="28"/>
          <w:szCs w:val="28"/>
        </w:rPr>
      </w:pPr>
      <w:r w:rsidRPr="00873852">
        <w:rPr>
          <w:sz w:val="28"/>
          <w:szCs w:val="28"/>
        </w:rPr>
        <w:t>- размещение публикаций в газете «Наше Время» по вопросам социально-правовой защиты граждан старшего поколения;</w:t>
      </w:r>
    </w:p>
    <w:p w:rsidR="005D083E" w:rsidRPr="00873852" w:rsidRDefault="005D083E" w:rsidP="00873852">
      <w:pPr>
        <w:ind w:firstLine="709"/>
        <w:jc w:val="both"/>
        <w:rPr>
          <w:sz w:val="28"/>
          <w:szCs w:val="28"/>
        </w:rPr>
      </w:pPr>
      <w:r w:rsidRPr="00873852">
        <w:rPr>
          <w:sz w:val="28"/>
          <w:szCs w:val="28"/>
        </w:rPr>
        <w:t>- обеспечение и проведение социокультурных мероприятий, а именно:</w:t>
      </w:r>
    </w:p>
    <w:p w:rsidR="005D083E" w:rsidRPr="00873852" w:rsidRDefault="005D083E" w:rsidP="00873852">
      <w:pPr>
        <w:spacing w:line="264" w:lineRule="auto"/>
        <w:ind w:firstLine="709"/>
        <w:jc w:val="both"/>
        <w:rPr>
          <w:sz w:val="28"/>
          <w:szCs w:val="28"/>
        </w:rPr>
      </w:pPr>
      <w:r w:rsidRPr="00873852">
        <w:rPr>
          <w:sz w:val="28"/>
          <w:szCs w:val="28"/>
        </w:rPr>
        <w:t xml:space="preserve">а) </w:t>
      </w:r>
      <w:r w:rsidRPr="00873852">
        <w:rPr>
          <w:color w:val="000000"/>
          <w:sz w:val="28"/>
          <w:szCs w:val="28"/>
        </w:rPr>
        <w:t>пленумов, конференций, семинаров, адресных встреч, выставок, смотров-конкурсов, обеспечивающих общение и самовыражение граждан старшего поколения, реализацию их интеллектуальных и культурных потребностей</w:t>
      </w:r>
      <w:r w:rsidRPr="00873852">
        <w:rPr>
          <w:sz w:val="28"/>
          <w:szCs w:val="28"/>
        </w:rPr>
        <w:t>;</w:t>
      </w:r>
    </w:p>
    <w:p w:rsidR="005D083E" w:rsidRPr="00873852" w:rsidRDefault="005D083E" w:rsidP="00873852">
      <w:pPr>
        <w:spacing w:line="264" w:lineRule="auto"/>
        <w:ind w:firstLine="709"/>
        <w:jc w:val="both"/>
        <w:rPr>
          <w:sz w:val="28"/>
          <w:szCs w:val="28"/>
        </w:rPr>
      </w:pPr>
      <w:r w:rsidRPr="00873852">
        <w:rPr>
          <w:color w:val="000000"/>
          <w:sz w:val="28"/>
          <w:szCs w:val="28"/>
        </w:rPr>
        <w:t>б) п</w:t>
      </w:r>
      <w:r w:rsidRPr="00873852">
        <w:rPr>
          <w:sz w:val="28"/>
          <w:szCs w:val="28"/>
        </w:rPr>
        <w:t>оздравлений заслуженных пенсионеров, ветеранов Великой Отечественной войны, ветеранов труда с юбилеями, днями рождений и другими знаменательными датами;</w:t>
      </w:r>
    </w:p>
    <w:p w:rsidR="005D083E" w:rsidRPr="00873852" w:rsidRDefault="005D083E" w:rsidP="00873852">
      <w:pPr>
        <w:spacing w:line="264" w:lineRule="auto"/>
        <w:ind w:firstLine="709"/>
        <w:jc w:val="both"/>
        <w:rPr>
          <w:sz w:val="28"/>
          <w:szCs w:val="28"/>
        </w:rPr>
      </w:pPr>
      <w:r w:rsidRPr="00873852">
        <w:rPr>
          <w:sz w:val="28"/>
          <w:szCs w:val="28"/>
        </w:rPr>
        <w:t>в) акций по возложению цветов и венков к памятникам и на могилы заслуженных пенсионеров;</w:t>
      </w:r>
    </w:p>
    <w:p w:rsidR="005D083E" w:rsidRPr="00873852" w:rsidRDefault="005D083E" w:rsidP="00873852">
      <w:pPr>
        <w:spacing w:line="264" w:lineRule="auto"/>
        <w:ind w:firstLine="709"/>
        <w:jc w:val="both"/>
        <w:rPr>
          <w:sz w:val="28"/>
          <w:szCs w:val="28"/>
        </w:rPr>
      </w:pPr>
      <w:r w:rsidRPr="00873852">
        <w:rPr>
          <w:sz w:val="28"/>
          <w:szCs w:val="28"/>
        </w:rPr>
        <w:t>г) мероприятий патриотической направленности с участием депутатов муниципального Собрания, депутатов Совета Новобурасского Поселения, с привлечением общественных организаций, с организацией праздничных концертных программ;</w:t>
      </w:r>
    </w:p>
    <w:p w:rsidR="005D083E" w:rsidRPr="00873852" w:rsidRDefault="005D083E" w:rsidP="00873852">
      <w:pPr>
        <w:ind w:firstLine="709"/>
        <w:jc w:val="both"/>
        <w:rPr>
          <w:sz w:val="28"/>
          <w:szCs w:val="28"/>
        </w:rPr>
      </w:pPr>
      <w:r w:rsidRPr="00873852">
        <w:rPr>
          <w:sz w:val="28"/>
          <w:szCs w:val="28"/>
        </w:rPr>
        <w:t>- организацию экскурсии по родному краю, местам боевой славы, приуроченной к Дню памяти и скорби (22 июня);</w:t>
      </w:r>
    </w:p>
    <w:p w:rsidR="005D083E" w:rsidRPr="00873852" w:rsidRDefault="005D083E" w:rsidP="00873852">
      <w:pPr>
        <w:ind w:firstLine="709"/>
        <w:jc w:val="both"/>
        <w:rPr>
          <w:sz w:val="28"/>
          <w:szCs w:val="28"/>
        </w:rPr>
      </w:pPr>
      <w:r w:rsidRPr="00873852">
        <w:rPr>
          <w:sz w:val="28"/>
          <w:szCs w:val="28"/>
        </w:rPr>
        <w:t>- предоставление гражданам старшего поколения санаторно-курортных путёвок в местные и другие здравницы России;</w:t>
      </w:r>
    </w:p>
    <w:p w:rsidR="005D083E" w:rsidRPr="00873852" w:rsidRDefault="005D083E" w:rsidP="00873852">
      <w:pPr>
        <w:ind w:firstLine="709"/>
        <w:jc w:val="both"/>
        <w:rPr>
          <w:sz w:val="28"/>
          <w:szCs w:val="28"/>
        </w:rPr>
      </w:pPr>
      <w:r w:rsidRPr="00873852">
        <w:rPr>
          <w:sz w:val="28"/>
          <w:szCs w:val="28"/>
        </w:rPr>
        <w:t>- оказание адресной материальной помощи гражданам старшего поколения.</w:t>
      </w:r>
    </w:p>
    <w:p w:rsidR="005D083E" w:rsidRDefault="005D083E" w:rsidP="009156EB">
      <w:pPr>
        <w:pStyle w:val="ListParagraph"/>
        <w:tabs>
          <w:tab w:val="left" w:pos="993"/>
          <w:tab w:val="left" w:pos="1701"/>
        </w:tabs>
        <w:ind w:left="1125"/>
        <w:jc w:val="both"/>
        <w:rPr>
          <w:rFonts w:ascii="Times New Roman" w:hAnsi="Times New Roman"/>
          <w:sz w:val="28"/>
          <w:szCs w:val="28"/>
        </w:rPr>
      </w:pPr>
    </w:p>
    <w:p w:rsidR="005D083E" w:rsidRDefault="005D083E">
      <w:pPr>
        <w:sectPr w:rsidR="005D083E" w:rsidSect="000E7289">
          <w:type w:val="continuous"/>
          <w:pgSz w:w="11906" w:h="16838"/>
          <w:pgMar w:top="1134" w:right="567" w:bottom="1134" w:left="1134" w:header="709" w:footer="709" w:gutter="0"/>
          <w:cols w:space="708"/>
          <w:docGrid w:linePitch="360"/>
        </w:sectPr>
      </w:pPr>
    </w:p>
    <w:p w:rsidR="005D083E" w:rsidRPr="002075F5" w:rsidRDefault="005D083E" w:rsidP="000E7289">
      <w:pPr>
        <w:spacing w:line="237" w:lineRule="auto"/>
        <w:jc w:val="right"/>
        <w:rPr>
          <w:sz w:val="20"/>
          <w:szCs w:val="20"/>
        </w:rPr>
      </w:pPr>
      <w:r w:rsidRPr="002075F5">
        <w:rPr>
          <w:sz w:val="20"/>
          <w:szCs w:val="20"/>
        </w:rPr>
        <w:t>Приложение к Программе</w:t>
      </w:r>
    </w:p>
    <w:p w:rsidR="005D083E" w:rsidRDefault="005D083E" w:rsidP="00873852">
      <w:pPr>
        <w:spacing w:line="237" w:lineRule="auto"/>
        <w:jc w:val="right"/>
        <w:rPr>
          <w:sz w:val="28"/>
          <w:szCs w:val="28"/>
        </w:rPr>
      </w:pPr>
    </w:p>
    <w:p w:rsidR="005D083E" w:rsidRPr="004628B7" w:rsidRDefault="005D083E" w:rsidP="00873852">
      <w:pPr>
        <w:spacing w:line="237" w:lineRule="auto"/>
        <w:jc w:val="center"/>
        <w:rPr>
          <w:b/>
          <w:sz w:val="28"/>
        </w:rPr>
      </w:pPr>
      <w:r>
        <w:rPr>
          <w:b/>
          <w:sz w:val="28"/>
        </w:rPr>
        <w:t xml:space="preserve">Система программных мероприятий </w:t>
      </w:r>
    </w:p>
    <w:p w:rsidR="005D083E" w:rsidRDefault="005D083E" w:rsidP="00873852">
      <w:pPr>
        <w:rPr>
          <w:sz w:val="28"/>
          <w:szCs w:val="28"/>
        </w:rPr>
      </w:pPr>
    </w:p>
    <w:tbl>
      <w:tblPr>
        <w:tblW w:w="15026" w:type="dxa"/>
        <w:tblInd w:w="-102" w:type="dxa"/>
        <w:tblLayout w:type="fixed"/>
        <w:tblCellMar>
          <w:left w:w="40" w:type="dxa"/>
          <w:right w:w="40" w:type="dxa"/>
        </w:tblCellMar>
        <w:tblLook w:val="0000"/>
      </w:tblPr>
      <w:tblGrid>
        <w:gridCol w:w="568"/>
        <w:gridCol w:w="6378"/>
        <w:gridCol w:w="1843"/>
        <w:gridCol w:w="4253"/>
        <w:gridCol w:w="1984"/>
      </w:tblGrid>
      <w:tr w:rsidR="005D083E" w:rsidRPr="00432C40" w:rsidTr="004F5D80">
        <w:trPr>
          <w:trHeight w:hRule="exact" w:val="866"/>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r w:rsidRPr="0025555F">
              <w:rPr>
                <w:b/>
                <w:bCs/>
                <w:sz w:val="22"/>
                <w:szCs w:val="22"/>
              </w:rPr>
              <w:t>№ п/п</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rPr>
                <w:b/>
                <w:bCs/>
              </w:rPr>
            </w:pPr>
          </w:p>
          <w:p w:rsidR="005D083E" w:rsidRPr="0025555F" w:rsidRDefault="005D083E" w:rsidP="004F5D80">
            <w:pPr>
              <w:shd w:val="clear" w:color="auto" w:fill="FFFFFF"/>
              <w:jc w:val="center"/>
            </w:pPr>
            <w:r w:rsidRPr="0025555F">
              <w:rPr>
                <w:b/>
                <w:bCs/>
                <w:sz w:val="22"/>
                <w:szCs w:val="22"/>
              </w:rPr>
              <w:t>Наименование мероприятия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rPr>
                <w:b/>
                <w:bCs/>
              </w:rPr>
            </w:pPr>
            <w:r w:rsidRPr="0025555F">
              <w:rPr>
                <w:b/>
                <w:bCs/>
                <w:sz w:val="22"/>
                <w:szCs w:val="22"/>
              </w:rPr>
              <w:t>Сроки</w:t>
            </w:r>
          </w:p>
          <w:p w:rsidR="005D083E" w:rsidRPr="0025555F" w:rsidRDefault="005D083E" w:rsidP="004F5D80">
            <w:pPr>
              <w:shd w:val="clear" w:color="auto" w:fill="FFFFFF"/>
              <w:jc w:val="center"/>
            </w:pPr>
            <w:r w:rsidRPr="0025555F">
              <w:rPr>
                <w:b/>
                <w:bCs/>
                <w:spacing w:val="-3"/>
                <w:sz w:val="22"/>
                <w:szCs w:val="22"/>
              </w:rPr>
              <w:t>исполнения</w:t>
            </w:r>
          </w:p>
          <w:p w:rsidR="005D083E" w:rsidRPr="0025555F" w:rsidRDefault="005D083E" w:rsidP="004F5D80">
            <w:pPr>
              <w:shd w:val="clear" w:color="auto" w:fill="FFFFFF"/>
              <w:jc w:val="center"/>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rPr>
                <w:b/>
                <w:bCs/>
              </w:rPr>
            </w:pPr>
          </w:p>
          <w:p w:rsidR="005D083E" w:rsidRPr="0025555F" w:rsidRDefault="005D083E" w:rsidP="004F5D80">
            <w:pPr>
              <w:shd w:val="clear" w:color="auto" w:fill="FFFFFF"/>
              <w:jc w:val="center"/>
            </w:pPr>
            <w:r w:rsidRPr="0025555F">
              <w:rPr>
                <w:b/>
                <w:bCs/>
                <w:sz w:val="22"/>
                <w:szCs w:val="22"/>
              </w:rPr>
              <w:t>Исполнитель</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r w:rsidRPr="0025555F">
              <w:rPr>
                <w:b/>
                <w:bCs/>
                <w:sz w:val="22"/>
                <w:szCs w:val="22"/>
              </w:rPr>
              <w:t xml:space="preserve">Объем </w:t>
            </w:r>
            <w:r w:rsidRPr="0025555F">
              <w:rPr>
                <w:b/>
                <w:bCs/>
                <w:spacing w:val="-3"/>
                <w:sz w:val="22"/>
                <w:szCs w:val="22"/>
              </w:rPr>
              <w:t>финансирования (рублях)</w:t>
            </w:r>
          </w:p>
        </w:tc>
      </w:tr>
      <w:tr w:rsidR="005D083E" w:rsidRPr="00432C40" w:rsidTr="004F5D80">
        <w:trPr>
          <w:trHeight w:hRule="exact" w:val="881"/>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bCs/>
                <w:sz w:val="22"/>
                <w:szCs w:val="22"/>
              </w:rPr>
              <w:t>1</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Проведение акций:</w:t>
            </w:r>
          </w:p>
          <w:p w:rsidR="005D083E" w:rsidRPr="0025555F" w:rsidRDefault="005D083E" w:rsidP="004F5D80">
            <w:pPr>
              <w:shd w:val="clear" w:color="auto" w:fill="FFFFFF"/>
              <w:jc w:val="both"/>
            </w:pPr>
            <w:r w:rsidRPr="0025555F">
              <w:rPr>
                <w:sz w:val="22"/>
                <w:szCs w:val="22"/>
              </w:rPr>
              <w:t>-помощи ветеранам войны и тыла;</w:t>
            </w:r>
          </w:p>
          <w:p w:rsidR="005D083E" w:rsidRPr="0025555F" w:rsidRDefault="005D083E" w:rsidP="004F5D80">
            <w:pPr>
              <w:shd w:val="clear" w:color="auto" w:fill="FFFFFF"/>
              <w:jc w:val="both"/>
            </w:pPr>
            <w:r w:rsidRPr="0025555F">
              <w:rPr>
                <w:spacing w:val="-3"/>
                <w:sz w:val="22"/>
                <w:szCs w:val="22"/>
              </w:rPr>
              <w:t>-по уходу за памятниками погибшим воинам.</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В течение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Администрация Новобурасского муниципального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r w:rsidRPr="0025555F">
              <w:rPr>
                <w:sz w:val="22"/>
                <w:szCs w:val="22"/>
              </w:rPr>
              <w:t>-</w:t>
            </w:r>
          </w:p>
        </w:tc>
      </w:tr>
      <w:tr w:rsidR="005D083E" w:rsidRPr="00432C40" w:rsidTr="004F5D80">
        <w:trPr>
          <w:trHeight w:hRule="exact" w:val="1130"/>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2</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 xml:space="preserve">Контроль исполнения обращений в Администрацию Новобурасского МО </w:t>
            </w:r>
            <w:r w:rsidRPr="0025555F">
              <w:rPr>
                <w:sz w:val="22"/>
                <w:szCs w:val="22"/>
              </w:rPr>
              <w:t>ветеранов</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В течение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 xml:space="preserve">Администрация Новобурасского муниципального образования, </w:t>
            </w:r>
            <w:r w:rsidRPr="0025555F">
              <w:rPr>
                <w:sz w:val="22"/>
                <w:szCs w:val="22"/>
              </w:rPr>
              <w:t xml:space="preserve">Совет Новобурасского </w:t>
            </w:r>
            <w:r w:rsidRPr="0025555F">
              <w:rPr>
                <w:spacing w:val="-2"/>
                <w:sz w:val="22"/>
                <w:szCs w:val="22"/>
              </w:rPr>
              <w:t>муниципального образования</w:t>
            </w:r>
            <w:r w:rsidRPr="0025555F">
              <w:rPr>
                <w:sz w:val="22"/>
                <w:szCs w:val="22"/>
              </w:rPr>
              <w:t xml:space="preserve"> (по согласованию)</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r w:rsidRPr="0025555F">
              <w:rPr>
                <w:sz w:val="22"/>
                <w:szCs w:val="22"/>
              </w:rPr>
              <w:t>-</w:t>
            </w:r>
          </w:p>
        </w:tc>
      </w:tr>
      <w:tr w:rsidR="005D083E" w:rsidRPr="00432C40" w:rsidTr="004F5D80">
        <w:trPr>
          <w:trHeight w:hRule="exact" w:val="849"/>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bCs/>
                <w:sz w:val="22"/>
                <w:szCs w:val="22"/>
              </w:rPr>
              <w:t>3</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 xml:space="preserve">Празднование Дня Защитника Отечества. Поздравление в районной газете «Наше время».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Февраль 2013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 xml:space="preserve">Администрация Новобурасского муниципального образования, </w:t>
            </w:r>
            <w:r w:rsidRPr="0025555F">
              <w:rPr>
                <w:sz w:val="22"/>
                <w:szCs w:val="22"/>
              </w:rPr>
              <w:t>редакция газеты «Наше время» (по согласованию)</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rPr>
                <w:color w:val="FF0000"/>
              </w:rPr>
            </w:pPr>
          </w:p>
        </w:tc>
      </w:tr>
      <w:tr w:rsidR="005D083E" w:rsidRPr="00432C40" w:rsidTr="004F5D80">
        <w:trPr>
          <w:trHeight w:hRule="exact" w:val="620"/>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4</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 xml:space="preserve">Поздравление женщин-участниц ВОВ с Международным женским днем 8-е Марта.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Март 2013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Администрация Новобурасского муниципального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r w:rsidRPr="0025555F">
              <w:rPr>
                <w:sz w:val="22"/>
                <w:szCs w:val="22"/>
              </w:rPr>
              <w:t>1 000</w:t>
            </w:r>
          </w:p>
        </w:tc>
      </w:tr>
      <w:tr w:rsidR="005D083E" w:rsidRPr="00432C40" w:rsidTr="004F5D80">
        <w:trPr>
          <w:trHeight w:hRule="exact" w:val="1124"/>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5</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 xml:space="preserve">Чествование юбиляров, Участников ВОВ, Почетных граждан района, активистов </w:t>
            </w:r>
            <w:r w:rsidRPr="0025555F">
              <w:rPr>
                <w:spacing w:val="-1"/>
                <w:sz w:val="22"/>
                <w:szCs w:val="22"/>
              </w:rPr>
              <w:t xml:space="preserve">ветеранского движения, тружеников тыла. Участие </w:t>
            </w:r>
            <w:r w:rsidRPr="0025555F">
              <w:rPr>
                <w:sz w:val="22"/>
                <w:szCs w:val="22"/>
              </w:rPr>
              <w:t>в мероприятиях, посвященных празднованию Победы в ВОВ</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В течение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Администрация Новобурасского муниципального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rPr>
                <w:color w:val="FF0000"/>
              </w:rPr>
            </w:pPr>
          </w:p>
        </w:tc>
      </w:tr>
      <w:tr w:rsidR="005D083E" w:rsidRPr="00432C40" w:rsidTr="004F5D80">
        <w:trPr>
          <w:trHeight w:hRule="exact" w:val="574"/>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6</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 xml:space="preserve">«День памяти и скорби». Возложение венков, </w:t>
            </w:r>
            <w:r w:rsidRPr="0025555F">
              <w:rPr>
                <w:spacing w:val="-2"/>
                <w:sz w:val="22"/>
                <w:szCs w:val="22"/>
              </w:rPr>
              <w:t>цветов к памятникам погибшим в годы ВОВ 1941-1945</w:t>
            </w:r>
            <w:r w:rsidRPr="0025555F">
              <w:rPr>
                <w:sz w:val="22"/>
                <w:szCs w:val="22"/>
              </w:rPr>
              <w:t xml:space="preserve"> гг.</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Июнь 2013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Администрация Новобурасского муниципального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r w:rsidRPr="0025555F">
              <w:rPr>
                <w:sz w:val="22"/>
                <w:szCs w:val="22"/>
              </w:rPr>
              <w:t>3 000</w:t>
            </w:r>
          </w:p>
        </w:tc>
      </w:tr>
      <w:tr w:rsidR="005D083E" w:rsidRPr="00432C40" w:rsidTr="004F5D80">
        <w:trPr>
          <w:trHeight w:hRule="exact" w:val="1424"/>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7</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 xml:space="preserve">Вахта памяти (приобретение цветов, венков, </w:t>
            </w:r>
            <w:r w:rsidRPr="0025555F">
              <w:rPr>
                <w:sz w:val="22"/>
                <w:szCs w:val="22"/>
              </w:rPr>
              <w:t>открыток, памятных сувениров)</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Май 2013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 xml:space="preserve">Администрация Новобурасского </w:t>
            </w:r>
            <w:r w:rsidRPr="0025555F">
              <w:rPr>
                <w:spacing w:val="-2"/>
                <w:sz w:val="22"/>
                <w:szCs w:val="22"/>
              </w:rPr>
              <w:t>муниципального образования</w:t>
            </w:r>
            <w:r w:rsidRPr="0025555F">
              <w:rPr>
                <w:sz w:val="22"/>
                <w:szCs w:val="22"/>
              </w:rPr>
              <w:t xml:space="preserve">, военкомат (по согласованию), Совет </w:t>
            </w:r>
            <w:r w:rsidRPr="0025555F">
              <w:rPr>
                <w:spacing w:val="-2"/>
                <w:sz w:val="22"/>
                <w:szCs w:val="22"/>
              </w:rPr>
              <w:t>Новобурасского муниципального образования (по согласованию)</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rPr>
                <w:color w:val="FF0000"/>
              </w:rPr>
            </w:pPr>
          </w:p>
        </w:tc>
      </w:tr>
      <w:tr w:rsidR="005D083E" w:rsidRPr="00432C40" w:rsidTr="004F5D80">
        <w:trPr>
          <w:trHeight w:hRule="exact" w:val="1139"/>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8</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Проведение «Дня пожилого человека»: торжественное поздравление;</w:t>
            </w:r>
          </w:p>
          <w:p w:rsidR="005D083E" w:rsidRPr="0025555F" w:rsidRDefault="005D083E" w:rsidP="004F5D80">
            <w:pPr>
              <w:shd w:val="clear" w:color="auto" w:fill="FFFFFF"/>
              <w:tabs>
                <w:tab w:val="left" w:pos="466"/>
              </w:tabs>
              <w:jc w:val="both"/>
            </w:pPr>
            <w:r w:rsidRPr="0025555F">
              <w:rPr>
                <w:sz w:val="22"/>
                <w:szCs w:val="22"/>
              </w:rPr>
              <w:t>-</w:t>
            </w:r>
            <w:r w:rsidRPr="0025555F">
              <w:rPr>
                <w:sz w:val="22"/>
                <w:szCs w:val="22"/>
              </w:rPr>
              <w:tab/>
              <w:t>вручение памятных подарков, сувениров;</w:t>
            </w:r>
          </w:p>
          <w:p w:rsidR="005D083E" w:rsidRPr="0025555F" w:rsidRDefault="005D083E" w:rsidP="004F5D80">
            <w:pPr>
              <w:shd w:val="clear" w:color="auto" w:fill="FFFFFF"/>
              <w:tabs>
                <w:tab w:val="left" w:pos="466"/>
              </w:tabs>
              <w:jc w:val="both"/>
            </w:pPr>
            <w:r w:rsidRPr="0025555F">
              <w:rPr>
                <w:sz w:val="22"/>
                <w:szCs w:val="22"/>
              </w:rPr>
              <w:t>-</w:t>
            </w:r>
            <w:r w:rsidRPr="0025555F">
              <w:rPr>
                <w:sz w:val="22"/>
                <w:szCs w:val="22"/>
              </w:rPr>
              <w:tab/>
              <w:t>праздничное чаепитие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Октябрь 2013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 xml:space="preserve">Администрация Новобурасского муниципального образования, </w:t>
            </w:r>
            <w:r w:rsidRPr="0025555F">
              <w:rPr>
                <w:sz w:val="22"/>
                <w:szCs w:val="22"/>
              </w:rPr>
              <w:t>Совет Ветеранов (по согласованию)</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p>
        </w:tc>
      </w:tr>
      <w:tr w:rsidR="005D083E" w:rsidRPr="00432C40" w:rsidTr="004F5D80">
        <w:trPr>
          <w:trHeight w:hRule="exact" w:val="585"/>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9</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 xml:space="preserve">Проведение Дня инвалида, вручение памятных </w:t>
            </w:r>
            <w:r w:rsidRPr="0025555F">
              <w:rPr>
                <w:sz w:val="22"/>
                <w:szCs w:val="22"/>
              </w:rPr>
              <w:t>подарков</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z w:val="22"/>
                <w:szCs w:val="22"/>
              </w:rPr>
              <w:t>Декабрь</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Администрация Новобурасского муниципального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p>
        </w:tc>
      </w:tr>
      <w:tr w:rsidR="005D083E" w:rsidRPr="00432C40" w:rsidTr="004F5D80">
        <w:trPr>
          <w:trHeight w:hRule="exact" w:val="559"/>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10</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 xml:space="preserve">Благоустройство на территории муниципального образования частных </w:t>
            </w:r>
            <w:r w:rsidRPr="0025555F">
              <w:rPr>
                <w:sz w:val="22"/>
                <w:szCs w:val="22"/>
              </w:rPr>
              <w:t>Подворий участников ВОВ</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В течение года</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Администрация Новобурасского муниципального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r w:rsidRPr="0025555F">
              <w:rPr>
                <w:sz w:val="22"/>
                <w:szCs w:val="22"/>
              </w:rPr>
              <w:t>1 000</w:t>
            </w:r>
          </w:p>
        </w:tc>
      </w:tr>
      <w:tr w:rsidR="005D083E" w:rsidRPr="00432C40" w:rsidTr="004F5D80">
        <w:trPr>
          <w:trHeight w:hRule="exact" w:val="568"/>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r w:rsidRPr="0025555F">
              <w:rPr>
                <w:sz w:val="22"/>
                <w:szCs w:val="22"/>
              </w:rPr>
              <w:t>11</w:t>
            </w: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2"/>
                <w:sz w:val="22"/>
                <w:szCs w:val="22"/>
              </w:rPr>
              <w:t xml:space="preserve">Оформление центральной площади, изготовление </w:t>
            </w:r>
            <w:r w:rsidRPr="0025555F">
              <w:rPr>
                <w:sz w:val="22"/>
                <w:szCs w:val="22"/>
              </w:rPr>
              <w:t>флагов и стендов, содержание мемориала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rPr>
                <w:spacing w:val="-3"/>
              </w:rPr>
            </w:pPr>
            <w:r w:rsidRPr="0025555F">
              <w:rPr>
                <w:sz w:val="22"/>
                <w:szCs w:val="22"/>
              </w:rPr>
              <w:t>По</w:t>
            </w:r>
          </w:p>
          <w:p w:rsidR="005D083E" w:rsidRPr="0025555F" w:rsidRDefault="005D083E" w:rsidP="004F5D80">
            <w:pPr>
              <w:shd w:val="clear" w:color="auto" w:fill="FFFFFF"/>
              <w:jc w:val="both"/>
            </w:pPr>
            <w:r w:rsidRPr="0025555F">
              <w:rPr>
                <w:spacing w:val="-3"/>
                <w:sz w:val="22"/>
                <w:szCs w:val="22"/>
              </w:rPr>
              <w:t>необходимости</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both"/>
            </w:pPr>
            <w:r w:rsidRPr="0025555F">
              <w:rPr>
                <w:spacing w:val="-3"/>
                <w:sz w:val="22"/>
                <w:szCs w:val="22"/>
              </w:rPr>
              <w:t xml:space="preserve">Администрация Новобурасского </w:t>
            </w:r>
            <w:r w:rsidRPr="0025555F">
              <w:rPr>
                <w:spacing w:val="-2"/>
                <w:sz w:val="22"/>
                <w:szCs w:val="22"/>
              </w:rPr>
              <w:t>муниципального образования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pPr>
            <w:r w:rsidRPr="0025555F">
              <w:rPr>
                <w:sz w:val="22"/>
                <w:szCs w:val="22"/>
              </w:rPr>
              <w:t>10265</w:t>
            </w:r>
          </w:p>
        </w:tc>
      </w:tr>
      <w:tr w:rsidR="005D083E" w:rsidRPr="00432C40" w:rsidTr="004F5D80">
        <w:trPr>
          <w:trHeight w:hRule="exact" w:val="326"/>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p>
        </w:tc>
        <w:tc>
          <w:tcPr>
            <w:tcW w:w="6378"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rPr>
                <w:b/>
              </w:rPr>
            </w:pPr>
            <w:r w:rsidRPr="0025555F">
              <w:rPr>
                <w:b/>
                <w:sz w:val="22"/>
                <w:szCs w:val="22"/>
              </w:rPr>
              <w:t>Итого:</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5D083E" w:rsidRPr="0025555F" w:rsidRDefault="005D083E" w:rsidP="004F5D80">
            <w:pPr>
              <w:shd w:val="clear" w:color="auto" w:fill="FFFFFF"/>
              <w:jc w:val="center"/>
              <w:rPr>
                <w:b/>
              </w:rPr>
            </w:pPr>
            <w:r w:rsidRPr="0025555F">
              <w:rPr>
                <w:b/>
                <w:sz w:val="22"/>
                <w:szCs w:val="22"/>
              </w:rPr>
              <w:t>15 265</w:t>
            </w:r>
          </w:p>
        </w:tc>
      </w:tr>
    </w:tbl>
    <w:p w:rsidR="005D083E" w:rsidRPr="007E1E5E" w:rsidRDefault="005D083E" w:rsidP="00873852">
      <w:pPr>
        <w:rPr>
          <w:sz w:val="28"/>
          <w:szCs w:val="28"/>
        </w:rPr>
        <w:sectPr w:rsidR="005D083E" w:rsidRPr="007E1E5E" w:rsidSect="004628B7">
          <w:footnotePr>
            <w:pos w:val="beneathText"/>
          </w:footnotePr>
          <w:pgSz w:w="16837" w:h="11905" w:orient="landscape"/>
          <w:pgMar w:top="1276" w:right="1134" w:bottom="851" w:left="1134" w:header="720" w:footer="720" w:gutter="0"/>
          <w:cols w:space="720"/>
        </w:sectPr>
      </w:pPr>
    </w:p>
    <w:p w:rsidR="005D083E" w:rsidRDefault="005D083E" w:rsidP="00EE6D4F">
      <w:pPr>
        <w:jc w:val="right"/>
        <w:rPr>
          <w:sz w:val="28"/>
          <w:szCs w:val="28"/>
        </w:rPr>
      </w:pPr>
      <w:r w:rsidRPr="00C627E4">
        <w:rPr>
          <w:sz w:val="28"/>
          <w:szCs w:val="28"/>
        </w:rPr>
        <w:t>Приложение</w:t>
      </w:r>
      <w:r>
        <w:rPr>
          <w:sz w:val="28"/>
          <w:szCs w:val="28"/>
        </w:rPr>
        <w:t xml:space="preserve"> №2</w:t>
      </w:r>
      <w:r w:rsidRPr="00C627E4">
        <w:rPr>
          <w:sz w:val="28"/>
          <w:szCs w:val="28"/>
        </w:rPr>
        <w:t xml:space="preserve"> </w:t>
      </w:r>
    </w:p>
    <w:p w:rsidR="005D083E" w:rsidRDefault="005D083E" w:rsidP="00EE6D4F">
      <w:pPr>
        <w:jc w:val="right"/>
        <w:rPr>
          <w:sz w:val="28"/>
          <w:szCs w:val="28"/>
        </w:rPr>
      </w:pPr>
      <w:r w:rsidRPr="00C627E4">
        <w:rPr>
          <w:sz w:val="28"/>
          <w:szCs w:val="28"/>
        </w:rPr>
        <w:t xml:space="preserve">к постановлению администрации </w:t>
      </w:r>
    </w:p>
    <w:p w:rsidR="005D083E" w:rsidRDefault="005D083E" w:rsidP="00EE6D4F">
      <w:pPr>
        <w:jc w:val="right"/>
        <w:rPr>
          <w:sz w:val="28"/>
          <w:szCs w:val="28"/>
        </w:rPr>
      </w:pPr>
      <w:r w:rsidRPr="00C627E4">
        <w:rPr>
          <w:sz w:val="28"/>
          <w:szCs w:val="28"/>
        </w:rPr>
        <w:t>Новобурасского муниципального района</w:t>
      </w:r>
      <w:r>
        <w:rPr>
          <w:sz w:val="28"/>
          <w:szCs w:val="28"/>
        </w:rPr>
        <w:t xml:space="preserve"> </w:t>
      </w:r>
    </w:p>
    <w:p w:rsidR="005D083E" w:rsidRPr="00C627E4" w:rsidRDefault="005D083E" w:rsidP="00EE6D4F">
      <w:pPr>
        <w:jc w:val="right"/>
        <w:rPr>
          <w:sz w:val="28"/>
          <w:szCs w:val="28"/>
        </w:rPr>
      </w:pPr>
      <w:r>
        <w:rPr>
          <w:sz w:val="28"/>
          <w:szCs w:val="28"/>
        </w:rPr>
        <w:t>Саратовской области</w:t>
      </w:r>
    </w:p>
    <w:p w:rsidR="005D083E" w:rsidRPr="00C627E4" w:rsidRDefault="005D083E" w:rsidP="00EE6D4F">
      <w:pPr>
        <w:jc w:val="right"/>
        <w:rPr>
          <w:sz w:val="28"/>
          <w:szCs w:val="28"/>
        </w:rPr>
      </w:pPr>
      <w:r>
        <w:rPr>
          <w:sz w:val="28"/>
          <w:szCs w:val="28"/>
        </w:rPr>
        <w:t>от «13»</w:t>
      </w:r>
      <w:r w:rsidRPr="00C627E4">
        <w:rPr>
          <w:sz w:val="28"/>
          <w:szCs w:val="28"/>
        </w:rPr>
        <w:t xml:space="preserve"> </w:t>
      </w:r>
      <w:r>
        <w:rPr>
          <w:sz w:val="28"/>
          <w:szCs w:val="28"/>
        </w:rPr>
        <w:t>декабря</w:t>
      </w:r>
      <w:r w:rsidRPr="00C627E4">
        <w:rPr>
          <w:sz w:val="28"/>
          <w:szCs w:val="28"/>
        </w:rPr>
        <w:t xml:space="preserve"> 2013 года</w:t>
      </w:r>
      <w:r>
        <w:rPr>
          <w:sz w:val="28"/>
          <w:szCs w:val="28"/>
        </w:rPr>
        <w:t xml:space="preserve"> </w:t>
      </w:r>
      <w:r w:rsidRPr="00C627E4">
        <w:rPr>
          <w:sz w:val="28"/>
          <w:szCs w:val="28"/>
        </w:rPr>
        <w:t>№</w:t>
      </w:r>
      <w:r>
        <w:rPr>
          <w:sz w:val="28"/>
          <w:szCs w:val="28"/>
        </w:rPr>
        <w:t xml:space="preserve"> 230</w:t>
      </w:r>
    </w:p>
    <w:p w:rsidR="005D083E" w:rsidRDefault="005D083E" w:rsidP="00EE6D4F"/>
    <w:p w:rsidR="005D083E" w:rsidRPr="00D73523" w:rsidRDefault="005D083E" w:rsidP="00EE6D4F">
      <w:pPr>
        <w:autoSpaceDE w:val="0"/>
        <w:autoSpaceDN w:val="0"/>
        <w:adjustRightInd w:val="0"/>
        <w:jc w:val="center"/>
        <w:rPr>
          <w:b/>
          <w:color w:val="000000"/>
          <w:sz w:val="28"/>
          <w:szCs w:val="28"/>
        </w:rPr>
      </w:pPr>
      <w:r w:rsidRPr="00D73523">
        <w:rPr>
          <w:b/>
          <w:color w:val="000000"/>
          <w:sz w:val="28"/>
          <w:szCs w:val="28"/>
        </w:rPr>
        <w:t>Муниципальная Программа</w:t>
      </w:r>
    </w:p>
    <w:p w:rsidR="005D083E" w:rsidRPr="00D73523" w:rsidRDefault="005D083E" w:rsidP="00EE6D4F">
      <w:pPr>
        <w:autoSpaceDE w:val="0"/>
        <w:autoSpaceDN w:val="0"/>
        <w:adjustRightInd w:val="0"/>
        <w:jc w:val="center"/>
        <w:rPr>
          <w:b/>
          <w:color w:val="000000"/>
          <w:sz w:val="28"/>
          <w:szCs w:val="28"/>
        </w:rPr>
      </w:pPr>
      <w:r w:rsidRPr="00F119B8">
        <w:rPr>
          <w:b/>
          <w:color w:val="000000"/>
          <w:sz w:val="28"/>
          <w:szCs w:val="28"/>
        </w:rPr>
        <w:t>«Капитальный ремонт и ремонт</w:t>
      </w:r>
      <w:r w:rsidRPr="00D73523">
        <w:rPr>
          <w:b/>
          <w:color w:val="000000"/>
          <w:sz w:val="28"/>
          <w:szCs w:val="28"/>
        </w:rPr>
        <w:t xml:space="preserve"> автомобильных дорог общего пользования населенных пунктов Новобурасского муниципального образования Новобурасского муниципального района Саратовской области на 2013 год»</w:t>
      </w:r>
    </w:p>
    <w:p w:rsidR="005D083E" w:rsidRPr="00D73523" w:rsidRDefault="005D083E" w:rsidP="00EE6D4F">
      <w:pPr>
        <w:autoSpaceDE w:val="0"/>
        <w:autoSpaceDN w:val="0"/>
        <w:adjustRightInd w:val="0"/>
        <w:jc w:val="center"/>
        <w:rPr>
          <w:b/>
          <w:color w:val="000000"/>
          <w:sz w:val="28"/>
          <w:szCs w:val="28"/>
        </w:rPr>
      </w:pPr>
    </w:p>
    <w:p w:rsidR="005D083E" w:rsidRPr="00D73523" w:rsidRDefault="005D083E" w:rsidP="00EE6D4F">
      <w:pPr>
        <w:autoSpaceDE w:val="0"/>
        <w:autoSpaceDN w:val="0"/>
        <w:adjustRightInd w:val="0"/>
        <w:jc w:val="center"/>
        <w:rPr>
          <w:b/>
          <w:bCs/>
          <w:color w:val="000000"/>
          <w:sz w:val="28"/>
          <w:szCs w:val="28"/>
        </w:rPr>
      </w:pPr>
      <w:r w:rsidRPr="00D73523">
        <w:rPr>
          <w:b/>
          <w:bCs/>
          <w:color w:val="000000"/>
          <w:sz w:val="28"/>
          <w:szCs w:val="28"/>
        </w:rPr>
        <w:t>Паспорт программы</w:t>
      </w:r>
    </w:p>
    <w:tbl>
      <w:tblPr>
        <w:tblW w:w="9764" w:type="dxa"/>
        <w:tblInd w:w="108" w:type="dxa"/>
        <w:tblLayout w:type="fixed"/>
        <w:tblLook w:val="0000"/>
      </w:tblPr>
      <w:tblGrid>
        <w:gridCol w:w="4828"/>
        <w:gridCol w:w="4936"/>
      </w:tblGrid>
      <w:tr w:rsidR="005D083E" w:rsidRPr="00D73523" w:rsidTr="004F5D80">
        <w:trPr>
          <w:trHeight w:val="661"/>
        </w:trPr>
        <w:tc>
          <w:tcPr>
            <w:tcW w:w="4828" w:type="dxa"/>
          </w:tcPr>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Наименование Программы </w:t>
            </w:r>
          </w:p>
        </w:tc>
        <w:tc>
          <w:tcPr>
            <w:tcW w:w="4936" w:type="dxa"/>
          </w:tcPr>
          <w:p w:rsidR="005D083E" w:rsidRPr="00D73523" w:rsidRDefault="005D083E" w:rsidP="00FD2EAF">
            <w:pPr>
              <w:autoSpaceDE w:val="0"/>
              <w:autoSpaceDN w:val="0"/>
              <w:adjustRightInd w:val="0"/>
              <w:jc w:val="both"/>
              <w:rPr>
                <w:color w:val="000000"/>
                <w:sz w:val="28"/>
                <w:szCs w:val="28"/>
              </w:rPr>
            </w:pPr>
            <w:r w:rsidRPr="00D73523">
              <w:rPr>
                <w:color w:val="000000"/>
                <w:sz w:val="28"/>
                <w:szCs w:val="28"/>
              </w:rPr>
              <w:t xml:space="preserve">Муниципальная Программа «Капитальный ремонт и ремонт автомобильных дорог общего пользования населенных пунктов Новобурасского муниципального образования Новобурасского муниципального района Саратовской области на 2013 год», (далее -Программа) </w:t>
            </w:r>
          </w:p>
        </w:tc>
      </w:tr>
      <w:tr w:rsidR="005D083E" w:rsidRPr="00D73523" w:rsidTr="004F5D80">
        <w:trPr>
          <w:trHeight w:val="993"/>
        </w:trPr>
        <w:tc>
          <w:tcPr>
            <w:tcW w:w="4828" w:type="dxa"/>
          </w:tcPr>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Основание для разработки Программы</w:t>
            </w: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Default="005D083E" w:rsidP="004F5D80">
            <w:pPr>
              <w:autoSpaceDE w:val="0"/>
              <w:autoSpaceDN w:val="0"/>
              <w:adjustRightInd w:val="0"/>
              <w:jc w:val="both"/>
              <w:rPr>
                <w:color w:val="000000"/>
                <w:sz w:val="28"/>
                <w:szCs w:val="28"/>
              </w:rPr>
            </w:pPr>
          </w:p>
          <w:p w:rsidR="005D083E" w:rsidRDefault="005D083E" w:rsidP="004F5D80">
            <w:pPr>
              <w:autoSpaceDE w:val="0"/>
              <w:autoSpaceDN w:val="0"/>
              <w:adjustRightInd w:val="0"/>
              <w:jc w:val="both"/>
              <w:rPr>
                <w:color w:val="000000"/>
                <w:sz w:val="28"/>
                <w:szCs w:val="28"/>
              </w:rPr>
            </w:pPr>
          </w:p>
          <w:p w:rsidR="005D083E" w:rsidRDefault="005D083E" w:rsidP="004F5D80">
            <w:pPr>
              <w:autoSpaceDE w:val="0"/>
              <w:autoSpaceDN w:val="0"/>
              <w:adjustRightInd w:val="0"/>
              <w:jc w:val="both"/>
              <w:rPr>
                <w:color w:val="000000"/>
                <w:sz w:val="28"/>
                <w:szCs w:val="28"/>
              </w:rPr>
            </w:pPr>
          </w:p>
          <w:p w:rsidR="005D083E" w:rsidRDefault="005D083E" w:rsidP="004F5D80">
            <w:pPr>
              <w:autoSpaceDE w:val="0"/>
              <w:autoSpaceDN w:val="0"/>
              <w:adjustRightInd w:val="0"/>
              <w:jc w:val="both"/>
              <w:rPr>
                <w:color w:val="000000"/>
                <w:sz w:val="28"/>
                <w:szCs w:val="28"/>
              </w:rPr>
            </w:pPr>
          </w:p>
          <w:p w:rsidR="005D083E" w:rsidRDefault="005D083E" w:rsidP="004F5D80">
            <w:pPr>
              <w:autoSpaceDE w:val="0"/>
              <w:autoSpaceDN w:val="0"/>
              <w:adjustRightInd w:val="0"/>
              <w:jc w:val="both"/>
              <w:rPr>
                <w:color w:val="000000"/>
                <w:sz w:val="28"/>
                <w:szCs w:val="28"/>
              </w:rPr>
            </w:pPr>
          </w:p>
          <w:p w:rsidR="005D083E"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Заказчик Программы</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Разработчик Программы</w:t>
            </w:r>
          </w:p>
          <w:p w:rsidR="005D083E" w:rsidRPr="00D73523" w:rsidRDefault="005D083E" w:rsidP="004F5D80">
            <w:pPr>
              <w:autoSpaceDE w:val="0"/>
              <w:autoSpaceDN w:val="0"/>
              <w:adjustRightInd w:val="0"/>
              <w:rPr>
                <w:color w:val="000000"/>
                <w:sz w:val="28"/>
                <w:szCs w:val="28"/>
              </w:rPr>
            </w:pPr>
            <w:r w:rsidRPr="00D73523">
              <w:rPr>
                <w:color w:val="000000"/>
                <w:sz w:val="28"/>
                <w:szCs w:val="28"/>
              </w:rPr>
              <w:t>Цель и задачи Программы</w:t>
            </w: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jc w:val="both"/>
              <w:rPr>
                <w:color w:val="000000"/>
                <w:sz w:val="28"/>
                <w:szCs w:val="28"/>
              </w:rPr>
            </w:pPr>
          </w:p>
        </w:tc>
        <w:tc>
          <w:tcPr>
            <w:tcW w:w="4936" w:type="dxa"/>
          </w:tcPr>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Федеральный закон от 10.12.1995г. №196-ФЗ «О безопасности дорожного движения»; </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Федеральный закон от 06.10.2003г. №131-ФЗ «Об общих принципах организации местного самоуправления в РФ»; </w:t>
            </w:r>
          </w:p>
          <w:p w:rsidR="005D083E" w:rsidRPr="00D73523" w:rsidRDefault="005D083E" w:rsidP="004F5D80">
            <w:pPr>
              <w:autoSpaceDE w:val="0"/>
              <w:autoSpaceDN w:val="0"/>
              <w:adjustRightInd w:val="0"/>
              <w:jc w:val="both"/>
              <w:rPr>
                <w:color w:val="000000"/>
                <w:sz w:val="28"/>
                <w:szCs w:val="28"/>
              </w:rPr>
            </w:pPr>
            <w:r>
              <w:rPr>
                <w:color w:val="000000"/>
                <w:sz w:val="28"/>
                <w:szCs w:val="28"/>
              </w:rPr>
              <w:t>Законами Саратовской области от 06.12.2012г. №181-ЗСО «О предоставлении в 2013 году бюджетам городских округов и поселений области субсидии на капитальный ремонт и ремонт автомобильных дорог общего пользования населенных пунктов», », от 06.12.2012г. №204-ЗСО «Об областном бюджете на 2013год и на плановый период 2014 и 2015 годов</w:t>
            </w:r>
            <w:r w:rsidRPr="00F119B8">
              <w:rPr>
                <w:sz w:val="28"/>
                <w:szCs w:val="28"/>
              </w:rPr>
              <w:t>»</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Администрация Новобурасского МО</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Администрация Новобурасского МО</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Целями Программы являются: </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 обеспечение охраны жизни, здоровья граждан и их имущества, гарантии их законных прав на безопасные условия движения на дорогах; </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 снижение количества ДТП с пострадавшими и числа погибших в ДТП людей. </w:t>
            </w:r>
          </w:p>
        </w:tc>
      </w:tr>
      <w:tr w:rsidR="005D083E" w:rsidRPr="00D73523" w:rsidTr="00EE6D4F">
        <w:trPr>
          <w:trHeight w:val="77"/>
        </w:trPr>
        <w:tc>
          <w:tcPr>
            <w:tcW w:w="4828" w:type="dxa"/>
          </w:tcPr>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rPr>
                <w:color w:val="000000"/>
                <w:sz w:val="28"/>
                <w:szCs w:val="28"/>
              </w:rPr>
            </w:pP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Срок реализации Программы</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Объемы и источники финансирования</w:t>
            </w: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jc w:val="both"/>
              <w:rPr>
                <w:color w:val="000000"/>
                <w:sz w:val="28"/>
                <w:szCs w:val="28"/>
              </w:rPr>
            </w:pPr>
          </w:p>
          <w:p w:rsidR="005D083E" w:rsidRDefault="005D083E" w:rsidP="004F5D80">
            <w:pPr>
              <w:pStyle w:val="Default"/>
              <w:jc w:val="both"/>
              <w:rPr>
                <w:rFonts w:ascii="Times New Roman" w:hAnsi="Times New Roman" w:cs="Times New Roman"/>
                <w:sz w:val="28"/>
                <w:szCs w:val="28"/>
              </w:rPr>
            </w:pPr>
          </w:p>
          <w:p w:rsidR="005D083E" w:rsidRDefault="005D083E" w:rsidP="004F5D80">
            <w:pPr>
              <w:pStyle w:val="Default"/>
              <w:jc w:val="both"/>
              <w:rPr>
                <w:rFonts w:ascii="Times New Roman" w:hAnsi="Times New Roman" w:cs="Times New Roman"/>
                <w:sz w:val="28"/>
                <w:szCs w:val="28"/>
              </w:rPr>
            </w:pPr>
          </w:p>
          <w:p w:rsidR="005D083E" w:rsidRPr="00D73523" w:rsidRDefault="005D083E" w:rsidP="004F5D80">
            <w:pPr>
              <w:pStyle w:val="Default"/>
              <w:jc w:val="both"/>
              <w:rPr>
                <w:rFonts w:ascii="Times New Roman" w:hAnsi="Times New Roman" w:cs="Times New Roman"/>
                <w:sz w:val="28"/>
                <w:szCs w:val="28"/>
              </w:rPr>
            </w:pPr>
            <w:r w:rsidRPr="00D73523">
              <w:rPr>
                <w:rFonts w:ascii="Times New Roman" w:hAnsi="Times New Roman" w:cs="Times New Roman"/>
                <w:sz w:val="28"/>
                <w:szCs w:val="28"/>
              </w:rPr>
              <w:t>Ожидаемые социально экономические результаты от реализации Программы</w:t>
            </w:r>
          </w:p>
          <w:p w:rsidR="005D083E" w:rsidRPr="00D73523" w:rsidRDefault="005D083E" w:rsidP="004F5D80">
            <w:pPr>
              <w:pStyle w:val="Default"/>
              <w:jc w:val="both"/>
              <w:rPr>
                <w:rFonts w:ascii="Times New Roman" w:hAnsi="Times New Roman" w:cs="Times New Roman"/>
                <w:sz w:val="28"/>
                <w:szCs w:val="28"/>
              </w:rPr>
            </w:pPr>
            <w:r w:rsidRPr="00D73523">
              <w:rPr>
                <w:rFonts w:ascii="Times New Roman" w:hAnsi="Times New Roman" w:cs="Times New Roman"/>
                <w:sz w:val="28"/>
                <w:szCs w:val="28"/>
              </w:rPr>
              <w:t xml:space="preserve">Контроль при реализации муниципальной Программы </w:t>
            </w:r>
          </w:p>
          <w:p w:rsidR="005D083E" w:rsidRPr="00D73523" w:rsidRDefault="005D083E" w:rsidP="004F5D80">
            <w:pPr>
              <w:pStyle w:val="Default"/>
              <w:jc w:val="both"/>
              <w:rPr>
                <w:rFonts w:ascii="Times New Roman" w:hAnsi="Times New Roman" w:cs="Times New Roman"/>
                <w:sz w:val="28"/>
                <w:szCs w:val="28"/>
              </w:rPr>
            </w:pPr>
          </w:p>
          <w:p w:rsidR="005D083E" w:rsidRPr="00D73523" w:rsidRDefault="005D083E" w:rsidP="004F5D80">
            <w:pPr>
              <w:autoSpaceDE w:val="0"/>
              <w:autoSpaceDN w:val="0"/>
              <w:adjustRightInd w:val="0"/>
              <w:jc w:val="both"/>
              <w:rPr>
                <w:color w:val="000000"/>
                <w:sz w:val="28"/>
                <w:szCs w:val="28"/>
              </w:rPr>
            </w:pPr>
          </w:p>
          <w:p w:rsidR="005D083E" w:rsidRPr="00D73523" w:rsidRDefault="005D083E" w:rsidP="004F5D80">
            <w:pPr>
              <w:autoSpaceDE w:val="0"/>
              <w:autoSpaceDN w:val="0"/>
              <w:adjustRightInd w:val="0"/>
              <w:rPr>
                <w:color w:val="000000"/>
                <w:sz w:val="28"/>
                <w:szCs w:val="28"/>
              </w:rPr>
            </w:pPr>
          </w:p>
        </w:tc>
        <w:tc>
          <w:tcPr>
            <w:tcW w:w="4936" w:type="dxa"/>
          </w:tcPr>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Для достижения поставленных целей необходимо решение следующих задач: </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 предупреждение опасного поведения участников дорожного движения и повышение качества подготовки водителей транспортных средств; </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 разработка и применение эффективных схем, методов и средств организации дорожного движения; </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 ликвидация и профилактика возникновения опасных участков на сети автомобильных дорог; </w:t>
            </w:r>
          </w:p>
          <w:p w:rsidR="005D083E" w:rsidRPr="00D73523" w:rsidRDefault="005D083E" w:rsidP="004F5D80">
            <w:pPr>
              <w:autoSpaceDE w:val="0"/>
              <w:autoSpaceDN w:val="0"/>
              <w:adjustRightInd w:val="0"/>
              <w:jc w:val="both"/>
              <w:rPr>
                <w:color w:val="000000"/>
                <w:sz w:val="28"/>
                <w:szCs w:val="28"/>
              </w:rPr>
            </w:pPr>
            <w:r w:rsidRPr="00D73523">
              <w:rPr>
                <w:color w:val="000000"/>
                <w:sz w:val="28"/>
                <w:szCs w:val="28"/>
              </w:rPr>
              <w:t xml:space="preserve">- совершенствование информационного, организационного и технического обеспечения контрольно-надзорной деятельности; </w:t>
            </w:r>
          </w:p>
          <w:p w:rsidR="005D083E" w:rsidRPr="00EB0A12" w:rsidRDefault="005D083E" w:rsidP="004F5D80">
            <w:pPr>
              <w:autoSpaceDE w:val="0"/>
              <w:autoSpaceDN w:val="0"/>
              <w:adjustRightInd w:val="0"/>
              <w:jc w:val="both"/>
              <w:rPr>
                <w:color w:val="000000"/>
                <w:sz w:val="28"/>
                <w:szCs w:val="28"/>
              </w:rPr>
            </w:pPr>
            <w:r w:rsidRPr="00D73523">
              <w:rPr>
                <w:color w:val="000000"/>
                <w:sz w:val="28"/>
                <w:szCs w:val="28"/>
              </w:rPr>
              <w:t>- повышение эффективности аварийно-спасательных работ и оказания экстренной медицинской помощи пострадавшим в дорожно-транспортных происшествиях (ДТП)</w:t>
            </w:r>
          </w:p>
          <w:p w:rsidR="005D083E" w:rsidRPr="00F119B8" w:rsidRDefault="005D083E" w:rsidP="004F5D80">
            <w:pPr>
              <w:autoSpaceDE w:val="0"/>
              <w:autoSpaceDN w:val="0"/>
              <w:adjustRightInd w:val="0"/>
              <w:rPr>
                <w:color w:val="000000"/>
                <w:sz w:val="28"/>
                <w:szCs w:val="28"/>
                <w:lang w:eastAsia="en-US"/>
              </w:rPr>
            </w:pPr>
            <w:r w:rsidRPr="00D73523">
              <w:rPr>
                <w:color w:val="000000"/>
                <w:sz w:val="28"/>
                <w:szCs w:val="28"/>
                <w:lang w:eastAsia="en-US"/>
              </w:rPr>
              <w:t>2013 год</w:t>
            </w:r>
          </w:p>
          <w:p w:rsidR="005D083E" w:rsidRPr="00D73523" w:rsidRDefault="005D083E" w:rsidP="004F5D80">
            <w:pPr>
              <w:autoSpaceDE w:val="0"/>
              <w:autoSpaceDN w:val="0"/>
              <w:adjustRightInd w:val="0"/>
              <w:jc w:val="both"/>
              <w:rPr>
                <w:color w:val="000000"/>
                <w:sz w:val="28"/>
                <w:szCs w:val="28"/>
                <w:lang w:eastAsia="en-US"/>
              </w:rPr>
            </w:pPr>
            <w:r w:rsidRPr="00D73523">
              <w:rPr>
                <w:sz w:val="28"/>
                <w:szCs w:val="28"/>
              </w:rPr>
              <w:t xml:space="preserve">Предполагаемый объем финансирования на реализацию Программы составляет </w:t>
            </w:r>
            <w:r>
              <w:rPr>
                <w:sz w:val="28"/>
                <w:szCs w:val="28"/>
              </w:rPr>
              <w:t>3 725 900</w:t>
            </w:r>
            <w:r w:rsidRPr="00D73523">
              <w:rPr>
                <w:sz w:val="28"/>
                <w:szCs w:val="28"/>
              </w:rPr>
              <w:t>,</w:t>
            </w:r>
            <w:r>
              <w:rPr>
                <w:sz w:val="28"/>
                <w:szCs w:val="28"/>
              </w:rPr>
              <w:t>00</w:t>
            </w:r>
            <w:r w:rsidRPr="00D73523">
              <w:rPr>
                <w:sz w:val="28"/>
                <w:szCs w:val="28"/>
              </w:rPr>
              <w:t xml:space="preserve"> руб. в том числе: </w:t>
            </w:r>
          </w:p>
          <w:p w:rsidR="005D083E" w:rsidRPr="00D73523" w:rsidRDefault="005D083E" w:rsidP="004F5D80">
            <w:pPr>
              <w:pStyle w:val="Default"/>
              <w:jc w:val="both"/>
              <w:rPr>
                <w:rFonts w:ascii="Times New Roman" w:hAnsi="Times New Roman" w:cs="Times New Roman"/>
                <w:sz w:val="28"/>
                <w:szCs w:val="28"/>
              </w:rPr>
            </w:pPr>
            <w:r w:rsidRPr="00D73523">
              <w:rPr>
                <w:rFonts w:ascii="Times New Roman" w:hAnsi="Times New Roman" w:cs="Times New Roman"/>
                <w:sz w:val="28"/>
                <w:szCs w:val="28"/>
              </w:rPr>
              <w:t xml:space="preserve">за счет средств областного бюджета </w:t>
            </w:r>
          </w:p>
          <w:p w:rsidR="005D083E" w:rsidRPr="00D73523" w:rsidRDefault="005D083E" w:rsidP="004F5D80">
            <w:pPr>
              <w:pStyle w:val="Default"/>
              <w:jc w:val="both"/>
              <w:rPr>
                <w:rFonts w:ascii="Times New Roman" w:hAnsi="Times New Roman" w:cs="Times New Roman"/>
                <w:sz w:val="28"/>
                <w:szCs w:val="28"/>
              </w:rPr>
            </w:pPr>
            <w:r>
              <w:rPr>
                <w:rFonts w:ascii="Times New Roman" w:hAnsi="Times New Roman" w:cs="Times New Roman"/>
                <w:sz w:val="28"/>
                <w:szCs w:val="28"/>
              </w:rPr>
              <w:t>3 700 000,00</w:t>
            </w:r>
            <w:r w:rsidRPr="00D73523">
              <w:rPr>
                <w:rFonts w:ascii="Times New Roman" w:hAnsi="Times New Roman" w:cs="Times New Roman"/>
                <w:sz w:val="28"/>
                <w:szCs w:val="28"/>
              </w:rPr>
              <w:t xml:space="preserve"> руб. (прогнозно)</w:t>
            </w:r>
          </w:p>
          <w:p w:rsidR="005D083E" w:rsidRPr="00D73523" w:rsidRDefault="005D083E" w:rsidP="004F5D80">
            <w:pPr>
              <w:pStyle w:val="Default"/>
              <w:jc w:val="both"/>
              <w:rPr>
                <w:rFonts w:ascii="Times New Roman" w:hAnsi="Times New Roman" w:cs="Times New Roman"/>
                <w:sz w:val="28"/>
                <w:szCs w:val="28"/>
              </w:rPr>
            </w:pPr>
            <w:r w:rsidRPr="00D73523">
              <w:rPr>
                <w:rFonts w:ascii="Times New Roman" w:hAnsi="Times New Roman" w:cs="Times New Roman"/>
                <w:sz w:val="28"/>
                <w:szCs w:val="28"/>
              </w:rPr>
              <w:t xml:space="preserve">за счет средств местного бюджета </w:t>
            </w:r>
          </w:p>
          <w:p w:rsidR="005D083E" w:rsidRPr="00D73523" w:rsidRDefault="005D083E" w:rsidP="004F5D80">
            <w:pPr>
              <w:pStyle w:val="Default"/>
              <w:jc w:val="both"/>
              <w:rPr>
                <w:rFonts w:ascii="Times New Roman" w:hAnsi="Times New Roman" w:cs="Times New Roman"/>
                <w:sz w:val="28"/>
                <w:szCs w:val="28"/>
              </w:rPr>
            </w:pPr>
            <w:r>
              <w:rPr>
                <w:rFonts w:ascii="Times New Roman" w:hAnsi="Times New Roman" w:cs="Times New Roman"/>
                <w:sz w:val="28"/>
                <w:szCs w:val="28"/>
              </w:rPr>
              <w:t>2</w:t>
            </w:r>
            <w:r w:rsidRPr="00D73523">
              <w:rPr>
                <w:rFonts w:ascii="Times New Roman" w:hAnsi="Times New Roman" w:cs="Times New Roman"/>
                <w:sz w:val="28"/>
                <w:szCs w:val="28"/>
              </w:rPr>
              <w:t>5,</w:t>
            </w:r>
            <w:r>
              <w:rPr>
                <w:rFonts w:ascii="Times New Roman" w:hAnsi="Times New Roman" w:cs="Times New Roman"/>
                <w:sz w:val="28"/>
                <w:szCs w:val="28"/>
              </w:rPr>
              <w:t>90</w:t>
            </w:r>
            <w:r w:rsidRPr="00D73523">
              <w:rPr>
                <w:rFonts w:ascii="Times New Roman" w:hAnsi="Times New Roman" w:cs="Times New Roman"/>
                <w:sz w:val="28"/>
                <w:szCs w:val="28"/>
              </w:rPr>
              <w:t xml:space="preserve">0 тыс. руб. (прогнозно) </w:t>
            </w:r>
          </w:p>
          <w:p w:rsidR="005D083E" w:rsidRPr="00D73523" w:rsidRDefault="005D083E" w:rsidP="004F5D80">
            <w:pPr>
              <w:pStyle w:val="Default"/>
              <w:jc w:val="both"/>
              <w:rPr>
                <w:rFonts w:ascii="Times New Roman" w:hAnsi="Times New Roman" w:cs="Times New Roman"/>
                <w:sz w:val="28"/>
                <w:szCs w:val="28"/>
              </w:rPr>
            </w:pPr>
            <w:r w:rsidRPr="00D73523">
              <w:rPr>
                <w:rFonts w:ascii="Times New Roman" w:hAnsi="Times New Roman" w:cs="Times New Roman"/>
                <w:sz w:val="28"/>
                <w:szCs w:val="28"/>
              </w:rPr>
              <w:t xml:space="preserve">Реализация программы создает объективные условия для снижения ДТП на 40 %. </w:t>
            </w:r>
          </w:p>
          <w:p w:rsidR="005D083E" w:rsidRPr="00D73523" w:rsidRDefault="005D083E" w:rsidP="004F5D80">
            <w:pPr>
              <w:pStyle w:val="Default"/>
              <w:jc w:val="both"/>
              <w:rPr>
                <w:rFonts w:ascii="Times New Roman" w:hAnsi="Times New Roman" w:cs="Times New Roman"/>
                <w:sz w:val="28"/>
                <w:szCs w:val="28"/>
              </w:rPr>
            </w:pPr>
            <w:r w:rsidRPr="00D73523">
              <w:rPr>
                <w:rFonts w:ascii="Times New Roman" w:hAnsi="Times New Roman" w:cs="Times New Roman"/>
                <w:sz w:val="28"/>
                <w:szCs w:val="28"/>
              </w:rPr>
              <w:t xml:space="preserve">Контроль за исполнением Программы осуществляют: </w:t>
            </w:r>
          </w:p>
          <w:p w:rsidR="005D083E" w:rsidRPr="00D73523" w:rsidRDefault="005D083E" w:rsidP="004F5D80">
            <w:pPr>
              <w:pStyle w:val="Default"/>
              <w:jc w:val="both"/>
              <w:rPr>
                <w:rFonts w:ascii="Times New Roman" w:hAnsi="Times New Roman" w:cs="Times New Roman"/>
                <w:sz w:val="28"/>
                <w:szCs w:val="28"/>
              </w:rPr>
            </w:pPr>
            <w:r w:rsidRPr="00D73523">
              <w:rPr>
                <w:rFonts w:ascii="Times New Roman" w:hAnsi="Times New Roman" w:cs="Times New Roman"/>
                <w:sz w:val="28"/>
                <w:szCs w:val="28"/>
              </w:rPr>
              <w:t xml:space="preserve">- глава Новобурасского МО; </w:t>
            </w:r>
          </w:p>
          <w:p w:rsidR="005D083E" w:rsidRPr="00D73523" w:rsidRDefault="005D083E" w:rsidP="004F5D80">
            <w:pPr>
              <w:autoSpaceDE w:val="0"/>
              <w:autoSpaceDN w:val="0"/>
              <w:adjustRightInd w:val="0"/>
              <w:jc w:val="both"/>
              <w:rPr>
                <w:color w:val="000000"/>
                <w:sz w:val="28"/>
                <w:szCs w:val="28"/>
              </w:rPr>
            </w:pPr>
            <w:r w:rsidRPr="00D73523">
              <w:rPr>
                <w:sz w:val="28"/>
                <w:szCs w:val="28"/>
              </w:rPr>
              <w:t>- администрация Новобурасского муниципального образования Новобурасского муниципального района Саратовской области</w:t>
            </w:r>
          </w:p>
        </w:tc>
      </w:tr>
    </w:tbl>
    <w:p w:rsidR="005D083E" w:rsidRPr="00D73523" w:rsidRDefault="005D083E" w:rsidP="00EE6D4F">
      <w:pPr>
        <w:autoSpaceDE w:val="0"/>
        <w:autoSpaceDN w:val="0"/>
        <w:adjustRightInd w:val="0"/>
        <w:jc w:val="center"/>
        <w:rPr>
          <w:color w:val="000000"/>
          <w:sz w:val="28"/>
          <w:szCs w:val="28"/>
          <w:lang w:eastAsia="en-US"/>
        </w:rPr>
      </w:pPr>
      <w:r w:rsidRPr="00D73523">
        <w:rPr>
          <w:b/>
          <w:bCs/>
          <w:color w:val="000000"/>
          <w:sz w:val="28"/>
          <w:szCs w:val="28"/>
          <w:lang w:eastAsia="en-US"/>
        </w:rPr>
        <w:t>1. Содержание проблемы и обоснование необходимости ее решения</w:t>
      </w:r>
    </w:p>
    <w:p w:rsidR="005D083E" w:rsidRPr="00EE6D4F" w:rsidRDefault="005D083E" w:rsidP="00EE6D4F">
      <w:pPr>
        <w:autoSpaceDE w:val="0"/>
        <w:autoSpaceDN w:val="0"/>
        <w:adjustRightInd w:val="0"/>
        <w:jc w:val="center"/>
        <w:rPr>
          <w:b/>
          <w:bCs/>
          <w:color w:val="000000"/>
          <w:sz w:val="28"/>
          <w:szCs w:val="28"/>
          <w:lang w:eastAsia="en-US"/>
        </w:rPr>
      </w:pPr>
      <w:r w:rsidRPr="00D73523">
        <w:rPr>
          <w:b/>
          <w:bCs/>
          <w:color w:val="000000"/>
          <w:sz w:val="28"/>
          <w:szCs w:val="28"/>
          <w:lang w:eastAsia="en-US"/>
        </w:rPr>
        <w:t>программными мероприятиями</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Анализ аварийности показывает, что в течение последних лет уровень дорожно-транспортного травматизма </w:t>
      </w:r>
      <w:r>
        <w:rPr>
          <w:color w:val="000000"/>
          <w:sz w:val="28"/>
          <w:szCs w:val="28"/>
          <w:lang w:eastAsia="en-US"/>
        </w:rPr>
        <w:t>на территории Н</w:t>
      </w:r>
      <w:r w:rsidRPr="00D73523">
        <w:rPr>
          <w:color w:val="000000"/>
          <w:sz w:val="28"/>
          <w:szCs w:val="28"/>
          <w:lang w:eastAsia="en-US"/>
        </w:rPr>
        <w:t>овобурасско</w:t>
      </w:r>
      <w:r>
        <w:rPr>
          <w:color w:val="000000"/>
          <w:sz w:val="28"/>
          <w:szCs w:val="28"/>
          <w:lang w:eastAsia="en-US"/>
        </w:rPr>
        <w:t>го</w:t>
      </w:r>
      <w:r w:rsidRPr="00D73523">
        <w:rPr>
          <w:color w:val="000000"/>
          <w:sz w:val="28"/>
          <w:szCs w:val="28"/>
          <w:lang w:eastAsia="en-US"/>
        </w:rPr>
        <w:t xml:space="preserve"> муниципально</w:t>
      </w:r>
      <w:r>
        <w:rPr>
          <w:color w:val="000000"/>
          <w:sz w:val="28"/>
          <w:szCs w:val="28"/>
          <w:lang w:eastAsia="en-US"/>
        </w:rPr>
        <w:t>го образования</w:t>
      </w:r>
      <w:r w:rsidRPr="00D73523">
        <w:rPr>
          <w:color w:val="000000"/>
          <w:sz w:val="28"/>
          <w:szCs w:val="28"/>
          <w:lang w:eastAsia="en-US"/>
        </w:rPr>
        <w:t xml:space="preserve"> снижается. </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Последнее десятилетие характеризуется высокими темпами автомобилизации. Количество автомобилей, на территории </w:t>
      </w:r>
      <w:r>
        <w:rPr>
          <w:color w:val="000000"/>
          <w:sz w:val="28"/>
          <w:szCs w:val="28"/>
          <w:lang w:eastAsia="en-US"/>
        </w:rPr>
        <w:t>Новобурасского п</w:t>
      </w:r>
      <w:r w:rsidRPr="00D73523">
        <w:rPr>
          <w:color w:val="000000"/>
          <w:sz w:val="28"/>
          <w:szCs w:val="28"/>
          <w:lang w:eastAsia="en-US"/>
        </w:rPr>
        <w:t xml:space="preserve">оселения, за последние годы увеличилось на </w:t>
      </w:r>
      <w:r>
        <w:rPr>
          <w:color w:val="000000"/>
          <w:sz w:val="28"/>
          <w:szCs w:val="28"/>
          <w:lang w:eastAsia="en-US"/>
        </w:rPr>
        <w:t>30</w:t>
      </w:r>
      <w:r w:rsidRPr="00D73523">
        <w:rPr>
          <w:color w:val="000000"/>
          <w:sz w:val="28"/>
          <w:szCs w:val="28"/>
          <w:lang w:eastAsia="en-US"/>
        </w:rPr>
        <w:t>%.</w:t>
      </w:r>
      <w:r>
        <w:rPr>
          <w:color w:val="000000"/>
          <w:sz w:val="28"/>
          <w:szCs w:val="28"/>
          <w:lang w:eastAsia="en-US"/>
        </w:rPr>
        <w:t xml:space="preserve"> </w:t>
      </w:r>
      <w:r w:rsidRPr="00D73523">
        <w:rPr>
          <w:color w:val="000000"/>
          <w:sz w:val="28"/>
          <w:szCs w:val="28"/>
          <w:lang w:eastAsia="en-US"/>
        </w:rPr>
        <w:t xml:space="preserve">Основной прирост автопарка приходится на индивидуальных владельцев транспортных средств. </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В связи с существенным изменением за последнее десятилетие условий дорожного движения (увеличением плотности транспортных потоков и возросшей интенсивностью движения) к профессиональной пригодности водителей транспортных средств предъявляются повышенные требования. Неудовлетворительное состояние дорожно-транспортной сети, недостаточное количество светофоров, дорожных знаков и разметок, диспропорция между темпами развития дорожно-транспортной сети и темпами роста количества транспортных средств – приводит к ухудшению условий движения, и, как следствие, к росту аварийности. </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В настоящее время более половины транспортных средств имеют срок эксплуатации свыше 5 лет. На долю сравнительно «молодого» парка автомобилей, менее 5 лет эксплуатации, приходится всего 40%, что также влияет на показатель аварийности. </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К основным факторам, определяющим причины высокого уровня аварийности, следует отнести: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пренебрежение требованиями безопасности дорожного движения (далее БДД) со стороны участников дорожного движения;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недостаточное понимание и поддержка мероприятий по БДД со стороны общества;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недостаточное обучение детей правилам безопасного поведения на дорогах и улицах;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низкое качество подготовки водителей, приводящее к ошибкам в оценке дорожной обстановки, неудовлетворительная дисциплина, невнимательность и небрежность водителей при управлении транспортными средствами;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недостаточный технический уровень дорожного хозяйства;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несовершенство технических средств организации дорожного движения;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недостаточная освещенность дорожной сети. </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Как показывает анализ динамики дорожной аварийности за несколько последних лет, все отмеченные факторы неизбежно приводят к росту количества ДТП и числа пострадавших в них людей. </w:t>
      </w:r>
    </w:p>
    <w:p w:rsidR="005D083E" w:rsidRPr="00EE6D4F"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Только при комплексном подходе к решению вопросов по обеспечению безопасности дорожного движения, непрерывным развитием системы обеспечения БДД, в соответствии с намеченной Программой можно уменьшить их количество и снизить количество пострадавших и погибших в результате ДТП людей. </w:t>
      </w:r>
    </w:p>
    <w:p w:rsidR="005D083E" w:rsidRPr="00D73523" w:rsidRDefault="005D083E" w:rsidP="00EE6D4F">
      <w:pPr>
        <w:autoSpaceDE w:val="0"/>
        <w:autoSpaceDN w:val="0"/>
        <w:adjustRightInd w:val="0"/>
        <w:jc w:val="center"/>
        <w:rPr>
          <w:b/>
          <w:bCs/>
          <w:color w:val="000000"/>
          <w:sz w:val="28"/>
          <w:szCs w:val="28"/>
          <w:lang w:eastAsia="en-US"/>
        </w:rPr>
      </w:pPr>
      <w:r w:rsidRPr="00D73523">
        <w:rPr>
          <w:b/>
          <w:bCs/>
          <w:color w:val="000000"/>
          <w:sz w:val="28"/>
          <w:szCs w:val="28"/>
          <w:lang w:eastAsia="en-US"/>
        </w:rPr>
        <w:t>2. Основные цели и задач</w:t>
      </w:r>
      <w:r>
        <w:rPr>
          <w:b/>
          <w:bCs/>
          <w:color w:val="000000"/>
          <w:sz w:val="28"/>
          <w:szCs w:val="28"/>
          <w:lang w:eastAsia="en-US"/>
        </w:rPr>
        <w:t>и Программы, сроки ее реализации</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Целью Программы является обеспечение сохранности жизни, здоровья граждан и их имущества, гарантии их законных прав на безопасные условия движения на дорогах, обеспечение экологической безопасности дорожного движения. Условием достижения цели является снижение уровня аварийности на дорогах, сокращение числа погибших в дорожно-транспортных происшествиях. </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Для достижения поставленной цели необходимо решение следующих задач: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предупреждение опасного поведения участников дорожного движения и повышение качества подготовки водителей транспортных средств;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разработка и применение эффективных схем, методов и средств организации дорожного движения;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ликвидация и профилактика возникновения опасных участков на автодорожной сети;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совершенствование информационного, организационного и технического обеспечения контрольно-надзорной деятельности;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повышение эффективности аварийно-спасательных работ и оказания экстренной медицинской помощи пострадавшим в ДТП;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создание системы непрерывного обучения детей правилам безопасного поведения на дорогах и улицах. </w:t>
      </w:r>
    </w:p>
    <w:p w:rsidR="005D083E" w:rsidRPr="00D73523"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Программа реализуется в течение 201</w:t>
      </w:r>
      <w:r>
        <w:rPr>
          <w:color w:val="000000"/>
          <w:sz w:val="28"/>
          <w:szCs w:val="28"/>
          <w:lang w:eastAsia="en-US"/>
        </w:rPr>
        <w:t>3</w:t>
      </w:r>
      <w:r w:rsidRPr="00D73523">
        <w:rPr>
          <w:color w:val="000000"/>
          <w:sz w:val="28"/>
          <w:szCs w:val="28"/>
          <w:lang w:eastAsia="en-US"/>
        </w:rPr>
        <w:t xml:space="preserve"> года в соответствии с перечнем программных мероприятий, предусмотренных в разделе 4 настоящей Программы, по следующим направлениям: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совершенствование и активизация работы с участниками дорожного движения;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совершенствование организации движения транспорта и пешеходов, нанесение на проезжую часть автодорог разметок «Пешеходный переход»; </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профилактика и предупреждение детского дорожно-транспортного травматизма;</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xml:space="preserve">- ремонт автомобильных дорог местного значения, р.п. Новые Бурасы по улицам </w:t>
      </w:r>
      <w:r>
        <w:rPr>
          <w:color w:val="000000"/>
          <w:sz w:val="28"/>
          <w:szCs w:val="28"/>
          <w:lang w:eastAsia="en-US"/>
        </w:rPr>
        <w:t>Кооперативная, 2-ой Советский переулок, Строителей</w:t>
      </w:r>
      <w:r w:rsidRPr="00D73523">
        <w:rPr>
          <w:color w:val="000000"/>
          <w:sz w:val="28"/>
          <w:szCs w:val="28"/>
          <w:lang w:eastAsia="en-US"/>
        </w:rPr>
        <w:t>;</w:t>
      </w:r>
    </w:p>
    <w:p w:rsidR="005D083E" w:rsidRPr="00D73523" w:rsidRDefault="005D083E" w:rsidP="00EE6D4F">
      <w:pPr>
        <w:autoSpaceDE w:val="0"/>
        <w:autoSpaceDN w:val="0"/>
        <w:adjustRightInd w:val="0"/>
        <w:jc w:val="both"/>
        <w:rPr>
          <w:color w:val="000000"/>
          <w:sz w:val="28"/>
          <w:szCs w:val="28"/>
          <w:lang w:eastAsia="en-US"/>
        </w:rPr>
      </w:pPr>
      <w:r w:rsidRPr="00D73523">
        <w:rPr>
          <w:color w:val="000000"/>
          <w:sz w:val="28"/>
          <w:szCs w:val="28"/>
          <w:lang w:eastAsia="en-US"/>
        </w:rPr>
        <w:t>- инвентаризация дорог (схема уличной дорожной сети);</w:t>
      </w:r>
    </w:p>
    <w:p w:rsidR="005D083E" w:rsidRPr="00D73523" w:rsidRDefault="005D083E" w:rsidP="00EE6D4F">
      <w:pPr>
        <w:autoSpaceDE w:val="0"/>
        <w:autoSpaceDN w:val="0"/>
        <w:adjustRightInd w:val="0"/>
        <w:jc w:val="center"/>
        <w:rPr>
          <w:b/>
          <w:bCs/>
          <w:color w:val="000000"/>
          <w:sz w:val="28"/>
          <w:szCs w:val="28"/>
          <w:lang w:eastAsia="en-US"/>
        </w:rPr>
      </w:pPr>
      <w:r w:rsidRPr="00D73523">
        <w:rPr>
          <w:b/>
          <w:color w:val="000000"/>
          <w:sz w:val="28"/>
          <w:szCs w:val="28"/>
          <w:lang w:eastAsia="en-US"/>
        </w:rPr>
        <w:t>3</w:t>
      </w:r>
      <w:r w:rsidRPr="00D73523">
        <w:rPr>
          <w:b/>
          <w:bCs/>
          <w:color w:val="000000"/>
          <w:sz w:val="28"/>
          <w:szCs w:val="28"/>
          <w:lang w:eastAsia="en-US"/>
        </w:rPr>
        <w:t>. Ресурсное обеспечение Программы</w:t>
      </w:r>
    </w:p>
    <w:p w:rsidR="005D083E" w:rsidRDefault="005D083E" w:rsidP="000E7289">
      <w:pPr>
        <w:autoSpaceDE w:val="0"/>
        <w:autoSpaceDN w:val="0"/>
        <w:adjustRightInd w:val="0"/>
        <w:ind w:firstLine="708"/>
        <w:jc w:val="both"/>
        <w:rPr>
          <w:color w:val="000000"/>
          <w:sz w:val="28"/>
          <w:szCs w:val="28"/>
          <w:lang w:eastAsia="en-US"/>
        </w:rPr>
      </w:pPr>
      <w:r w:rsidRPr="00D73523">
        <w:rPr>
          <w:color w:val="000000"/>
          <w:sz w:val="28"/>
          <w:szCs w:val="28"/>
          <w:lang w:eastAsia="en-US"/>
        </w:rPr>
        <w:t xml:space="preserve">Программа реализуется за счет средств областного и местного бюджетов. Предполагаемый объем средств на реализацию программных мероприятий составляет </w:t>
      </w:r>
      <w:r>
        <w:rPr>
          <w:color w:val="000000"/>
          <w:sz w:val="28"/>
          <w:szCs w:val="28"/>
          <w:lang w:eastAsia="en-US"/>
        </w:rPr>
        <w:t>3 725 900,00</w:t>
      </w:r>
      <w:r w:rsidRPr="00D73523">
        <w:rPr>
          <w:color w:val="000000"/>
          <w:sz w:val="28"/>
          <w:szCs w:val="28"/>
          <w:lang w:eastAsia="en-US"/>
        </w:rPr>
        <w:t xml:space="preserve"> рублей. Объем финансирования программных мероприятий подлежит дальнейшей корректировке. Размер ассигнований, выделяемых на реализацию мероприятий Программы, утверждается Решением Совета Новобурасского МО</w:t>
      </w:r>
      <w:r>
        <w:rPr>
          <w:color w:val="000000"/>
          <w:sz w:val="28"/>
          <w:szCs w:val="28"/>
          <w:lang w:eastAsia="en-US"/>
        </w:rPr>
        <w:t>,</w:t>
      </w:r>
      <w:r w:rsidRPr="00D73523">
        <w:rPr>
          <w:color w:val="000000"/>
          <w:sz w:val="28"/>
          <w:szCs w:val="28"/>
          <w:lang w:eastAsia="en-US"/>
        </w:rPr>
        <w:t xml:space="preserve"> путем внесения изменений и дополнений в бюджет </w:t>
      </w:r>
      <w:r>
        <w:rPr>
          <w:color w:val="000000"/>
          <w:sz w:val="28"/>
          <w:szCs w:val="28"/>
          <w:lang w:eastAsia="en-US"/>
        </w:rPr>
        <w:t xml:space="preserve">Новобурасского </w:t>
      </w:r>
      <w:r w:rsidRPr="00D73523">
        <w:rPr>
          <w:color w:val="000000"/>
          <w:sz w:val="28"/>
          <w:szCs w:val="28"/>
          <w:lang w:eastAsia="en-US"/>
        </w:rPr>
        <w:t xml:space="preserve">поселения на соответствующий финансовый год. </w:t>
      </w:r>
    </w:p>
    <w:p w:rsidR="005D083E" w:rsidRPr="001B4F70" w:rsidRDefault="005D083E" w:rsidP="00EE6D4F">
      <w:pPr>
        <w:autoSpaceDE w:val="0"/>
        <w:autoSpaceDN w:val="0"/>
        <w:adjustRightInd w:val="0"/>
        <w:jc w:val="center"/>
        <w:rPr>
          <w:b/>
          <w:bCs/>
          <w:color w:val="000000"/>
          <w:sz w:val="28"/>
          <w:szCs w:val="28"/>
          <w:lang w:eastAsia="en-US"/>
        </w:rPr>
      </w:pPr>
      <w:r>
        <w:rPr>
          <w:b/>
          <w:bCs/>
          <w:color w:val="000000"/>
          <w:sz w:val="28"/>
          <w:szCs w:val="28"/>
          <w:lang w:eastAsia="en-US"/>
        </w:rPr>
        <w:t>4</w:t>
      </w:r>
      <w:r w:rsidRPr="001B4F70">
        <w:rPr>
          <w:b/>
          <w:bCs/>
          <w:color w:val="000000"/>
          <w:sz w:val="28"/>
          <w:szCs w:val="28"/>
          <w:lang w:eastAsia="en-US"/>
        </w:rPr>
        <w:t>. Оценка социально-экономической эффективности Программы</w:t>
      </w:r>
    </w:p>
    <w:p w:rsidR="005D083E" w:rsidRPr="001B4F70" w:rsidRDefault="005D083E" w:rsidP="00EE6D4F">
      <w:pPr>
        <w:autoSpaceDE w:val="0"/>
        <w:autoSpaceDN w:val="0"/>
        <w:adjustRightInd w:val="0"/>
        <w:rPr>
          <w:color w:val="000000"/>
          <w:sz w:val="28"/>
          <w:szCs w:val="28"/>
          <w:lang w:eastAsia="en-US"/>
        </w:rPr>
      </w:pPr>
      <w:r w:rsidRPr="001B4F70">
        <w:rPr>
          <w:color w:val="000000"/>
          <w:sz w:val="28"/>
          <w:szCs w:val="28"/>
          <w:lang w:eastAsia="en-US"/>
        </w:rPr>
        <w:t xml:space="preserve">В результате реализации Программы ожидается: </w:t>
      </w:r>
    </w:p>
    <w:p w:rsidR="005D083E" w:rsidRPr="001B4F70" w:rsidRDefault="005D083E" w:rsidP="00EE6D4F">
      <w:pPr>
        <w:autoSpaceDE w:val="0"/>
        <w:autoSpaceDN w:val="0"/>
        <w:adjustRightInd w:val="0"/>
        <w:rPr>
          <w:color w:val="000000"/>
          <w:sz w:val="28"/>
          <w:szCs w:val="28"/>
          <w:lang w:eastAsia="en-US"/>
        </w:rPr>
      </w:pPr>
      <w:r w:rsidRPr="001B4F70">
        <w:rPr>
          <w:color w:val="000000"/>
          <w:sz w:val="28"/>
          <w:szCs w:val="28"/>
          <w:lang w:eastAsia="en-US"/>
        </w:rPr>
        <w:t xml:space="preserve">- совершенствование организации дорожного движения; </w:t>
      </w:r>
    </w:p>
    <w:p w:rsidR="005D083E" w:rsidRPr="001B4F70" w:rsidRDefault="005D083E" w:rsidP="00EE6D4F">
      <w:pPr>
        <w:autoSpaceDE w:val="0"/>
        <w:autoSpaceDN w:val="0"/>
        <w:adjustRightInd w:val="0"/>
        <w:rPr>
          <w:color w:val="000000"/>
          <w:sz w:val="28"/>
          <w:szCs w:val="28"/>
          <w:lang w:eastAsia="en-US"/>
        </w:rPr>
      </w:pPr>
      <w:r w:rsidRPr="001B4F70">
        <w:rPr>
          <w:color w:val="000000"/>
          <w:sz w:val="28"/>
          <w:szCs w:val="28"/>
          <w:lang w:eastAsia="en-US"/>
        </w:rPr>
        <w:t xml:space="preserve">- повышение безопасности условий дорожного движения; </w:t>
      </w:r>
    </w:p>
    <w:p w:rsidR="005D083E" w:rsidRPr="001B4F70" w:rsidRDefault="005D083E" w:rsidP="00EE6D4F">
      <w:pPr>
        <w:autoSpaceDE w:val="0"/>
        <w:autoSpaceDN w:val="0"/>
        <w:adjustRightInd w:val="0"/>
        <w:rPr>
          <w:color w:val="000000"/>
          <w:sz w:val="28"/>
          <w:szCs w:val="28"/>
          <w:lang w:eastAsia="en-US"/>
        </w:rPr>
      </w:pPr>
      <w:r w:rsidRPr="001B4F70">
        <w:rPr>
          <w:color w:val="000000"/>
          <w:sz w:val="28"/>
          <w:szCs w:val="28"/>
          <w:lang w:eastAsia="en-US"/>
        </w:rPr>
        <w:t xml:space="preserve">- снижение аварийности на дорогах; </w:t>
      </w:r>
    </w:p>
    <w:p w:rsidR="005D083E" w:rsidRDefault="005D083E" w:rsidP="00EE6D4F">
      <w:pPr>
        <w:autoSpaceDE w:val="0"/>
        <w:autoSpaceDN w:val="0"/>
        <w:adjustRightInd w:val="0"/>
        <w:rPr>
          <w:color w:val="000000"/>
          <w:sz w:val="28"/>
          <w:szCs w:val="28"/>
          <w:lang w:eastAsia="en-US"/>
        </w:rPr>
      </w:pPr>
      <w:r w:rsidRPr="001B4F70">
        <w:rPr>
          <w:color w:val="000000"/>
          <w:sz w:val="28"/>
          <w:szCs w:val="28"/>
          <w:lang w:eastAsia="en-US"/>
        </w:rPr>
        <w:t xml:space="preserve">- сокращение погибших в ДТП; </w:t>
      </w:r>
    </w:p>
    <w:p w:rsidR="005D083E" w:rsidRDefault="005D083E" w:rsidP="00EE6D4F">
      <w:pPr>
        <w:autoSpaceDE w:val="0"/>
        <w:autoSpaceDN w:val="0"/>
        <w:adjustRightInd w:val="0"/>
        <w:rPr>
          <w:color w:val="000000"/>
          <w:sz w:val="28"/>
          <w:szCs w:val="28"/>
          <w:lang w:eastAsia="en-US"/>
        </w:rPr>
      </w:pPr>
      <w:r w:rsidRPr="001B4F70">
        <w:rPr>
          <w:color w:val="000000"/>
          <w:sz w:val="28"/>
          <w:szCs w:val="28"/>
          <w:lang w:eastAsia="en-US"/>
        </w:rPr>
        <w:t xml:space="preserve">- повышение знаний по безопасности дорожного движения у детей школьного возраста. </w:t>
      </w:r>
    </w:p>
    <w:p w:rsidR="005D083E" w:rsidRDefault="005D083E" w:rsidP="00EE6D4F">
      <w:pPr>
        <w:autoSpaceDE w:val="0"/>
        <w:autoSpaceDN w:val="0"/>
        <w:adjustRightInd w:val="0"/>
        <w:rPr>
          <w:color w:val="000000"/>
          <w:sz w:val="28"/>
          <w:szCs w:val="28"/>
          <w:lang w:eastAsia="en-US"/>
        </w:rPr>
      </w:pPr>
    </w:p>
    <w:p w:rsidR="005D083E" w:rsidRDefault="005D083E" w:rsidP="00061006">
      <w:pPr>
        <w:autoSpaceDE w:val="0"/>
        <w:autoSpaceDN w:val="0"/>
        <w:adjustRightInd w:val="0"/>
        <w:jc w:val="center"/>
        <w:rPr>
          <w:b/>
          <w:bCs/>
          <w:sz w:val="28"/>
          <w:szCs w:val="28"/>
        </w:rPr>
      </w:pPr>
      <w:r w:rsidRPr="00EE6D4F">
        <w:rPr>
          <w:b/>
          <w:bCs/>
          <w:sz w:val="28"/>
          <w:szCs w:val="28"/>
        </w:rPr>
        <w:t>5. Разделы и мероприятия Программы</w:t>
      </w:r>
    </w:p>
    <w:p w:rsidR="005D083E" w:rsidRPr="00061006" w:rsidRDefault="005D083E" w:rsidP="00061006">
      <w:pPr>
        <w:autoSpaceDE w:val="0"/>
        <w:autoSpaceDN w:val="0"/>
        <w:adjustRightInd w:val="0"/>
        <w:jc w:val="center"/>
        <w:rPr>
          <w:b/>
          <w:bCs/>
          <w:sz w:val="28"/>
          <w:szCs w:val="28"/>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2835"/>
        <w:gridCol w:w="850"/>
        <w:gridCol w:w="1843"/>
        <w:gridCol w:w="1559"/>
        <w:gridCol w:w="1134"/>
        <w:gridCol w:w="1701"/>
      </w:tblGrid>
      <w:tr w:rsidR="005D083E" w:rsidRPr="00610050" w:rsidTr="00BF2789">
        <w:trPr>
          <w:trHeight w:val="678"/>
        </w:trPr>
        <w:tc>
          <w:tcPr>
            <w:tcW w:w="710" w:type="dxa"/>
            <w:vMerge w:val="restart"/>
          </w:tcPr>
          <w:p w:rsidR="005D083E" w:rsidRPr="0025555F" w:rsidRDefault="005D083E" w:rsidP="004F5D80">
            <w:pPr>
              <w:autoSpaceDE w:val="0"/>
              <w:autoSpaceDN w:val="0"/>
              <w:adjustRightInd w:val="0"/>
              <w:jc w:val="center"/>
              <w:rPr>
                <w:color w:val="000000"/>
                <w:lang w:eastAsia="en-US"/>
              </w:rPr>
            </w:pPr>
          </w:p>
          <w:p w:rsidR="005D083E" w:rsidRPr="0025555F" w:rsidRDefault="005D083E" w:rsidP="004F5D80">
            <w:pPr>
              <w:autoSpaceDE w:val="0"/>
              <w:autoSpaceDN w:val="0"/>
              <w:adjustRightInd w:val="0"/>
              <w:jc w:val="center"/>
              <w:rPr>
                <w:color w:val="000000"/>
                <w:lang w:eastAsia="en-US"/>
              </w:rPr>
            </w:pPr>
          </w:p>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 п/п</w:t>
            </w:r>
          </w:p>
        </w:tc>
        <w:tc>
          <w:tcPr>
            <w:tcW w:w="2835" w:type="dxa"/>
            <w:vMerge w:val="restart"/>
          </w:tcPr>
          <w:p w:rsidR="005D083E" w:rsidRPr="0025555F" w:rsidRDefault="005D083E" w:rsidP="004F5D80">
            <w:pPr>
              <w:autoSpaceDE w:val="0"/>
              <w:autoSpaceDN w:val="0"/>
              <w:adjustRightInd w:val="0"/>
              <w:ind w:left="-108"/>
              <w:jc w:val="center"/>
              <w:rPr>
                <w:color w:val="000000"/>
                <w:lang w:eastAsia="en-US"/>
              </w:rPr>
            </w:pPr>
          </w:p>
          <w:p w:rsidR="005D083E" w:rsidRPr="0025555F" w:rsidRDefault="005D083E" w:rsidP="004F5D80">
            <w:pPr>
              <w:autoSpaceDE w:val="0"/>
              <w:autoSpaceDN w:val="0"/>
              <w:adjustRightInd w:val="0"/>
              <w:ind w:left="-108"/>
              <w:jc w:val="center"/>
              <w:rPr>
                <w:color w:val="000000"/>
                <w:lang w:eastAsia="en-US"/>
              </w:rPr>
            </w:pPr>
          </w:p>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Наименование программных мероприятий</w:t>
            </w:r>
          </w:p>
        </w:tc>
        <w:tc>
          <w:tcPr>
            <w:tcW w:w="850" w:type="dxa"/>
            <w:vMerge w:val="restart"/>
          </w:tcPr>
          <w:p w:rsidR="005D083E" w:rsidRPr="0025555F" w:rsidRDefault="005D083E" w:rsidP="004F5D80">
            <w:pPr>
              <w:autoSpaceDE w:val="0"/>
              <w:autoSpaceDN w:val="0"/>
              <w:adjustRightInd w:val="0"/>
              <w:jc w:val="center"/>
              <w:rPr>
                <w:color w:val="000000"/>
                <w:lang w:eastAsia="en-US"/>
              </w:rPr>
            </w:pPr>
          </w:p>
          <w:p w:rsidR="005D083E" w:rsidRPr="0025555F" w:rsidRDefault="005D083E" w:rsidP="004F5D80">
            <w:pPr>
              <w:autoSpaceDE w:val="0"/>
              <w:autoSpaceDN w:val="0"/>
              <w:adjustRightInd w:val="0"/>
              <w:jc w:val="center"/>
              <w:rPr>
                <w:color w:val="000000"/>
                <w:lang w:eastAsia="en-US"/>
              </w:rPr>
            </w:pPr>
          </w:p>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Срок исполнения</w:t>
            </w:r>
          </w:p>
        </w:tc>
        <w:tc>
          <w:tcPr>
            <w:tcW w:w="1843" w:type="dxa"/>
            <w:vMerge w:val="restart"/>
          </w:tcPr>
          <w:p w:rsidR="005D083E" w:rsidRPr="0025555F" w:rsidRDefault="005D083E" w:rsidP="004F5D80">
            <w:pPr>
              <w:autoSpaceDE w:val="0"/>
              <w:autoSpaceDN w:val="0"/>
              <w:adjustRightInd w:val="0"/>
              <w:ind w:left="-79" w:hanging="27"/>
              <w:jc w:val="center"/>
              <w:rPr>
                <w:color w:val="000000"/>
                <w:lang w:eastAsia="en-US"/>
              </w:rPr>
            </w:pPr>
          </w:p>
          <w:p w:rsidR="005D083E" w:rsidRPr="0025555F" w:rsidRDefault="005D083E" w:rsidP="004F5D80">
            <w:pPr>
              <w:autoSpaceDE w:val="0"/>
              <w:autoSpaceDN w:val="0"/>
              <w:adjustRightInd w:val="0"/>
              <w:ind w:left="-79" w:hanging="27"/>
              <w:jc w:val="center"/>
              <w:rPr>
                <w:color w:val="000000"/>
                <w:lang w:eastAsia="en-US"/>
              </w:rPr>
            </w:pPr>
          </w:p>
          <w:p w:rsidR="005D083E" w:rsidRPr="0025555F" w:rsidRDefault="005D083E" w:rsidP="004F5D80">
            <w:pPr>
              <w:autoSpaceDE w:val="0"/>
              <w:autoSpaceDN w:val="0"/>
              <w:adjustRightInd w:val="0"/>
              <w:ind w:left="-79" w:hanging="27"/>
              <w:jc w:val="center"/>
              <w:rPr>
                <w:color w:val="000000"/>
                <w:lang w:eastAsia="en-US"/>
              </w:rPr>
            </w:pPr>
            <w:r w:rsidRPr="0025555F">
              <w:rPr>
                <w:color w:val="000000"/>
                <w:sz w:val="22"/>
                <w:szCs w:val="22"/>
                <w:lang w:eastAsia="en-US"/>
              </w:rPr>
              <w:t>Объем финансирова-ния</w:t>
            </w:r>
          </w:p>
          <w:p w:rsidR="005D083E" w:rsidRPr="0025555F" w:rsidRDefault="005D083E" w:rsidP="004F5D80">
            <w:pPr>
              <w:autoSpaceDE w:val="0"/>
              <w:autoSpaceDN w:val="0"/>
              <w:adjustRightInd w:val="0"/>
              <w:ind w:left="-79" w:hanging="27"/>
              <w:jc w:val="center"/>
              <w:rPr>
                <w:color w:val="000000"/>
                <w:lang w:eastAsia="en-US"/>
              </w:rPr>
            </w:pPr>
            <w:r w:rsidRPr="0025555F">
              <w:rPr>
                <w:color w:val="000000"/>
                <w:sz w:val="22"/>
                <w:szCs w:val="22"/>
                <w:lang w:eastAsia="en-US"/>
              </w:rPr>
              <w:t>рублей</w:t>
            </w:r>
          </w:p>
        </w:tc>
        <w:tc>
          <w:tcPr>
            <w:tcW w:w="1559" w:type="dxa"/>
            <w:vMerge w:val="restart"/>
          </w:tcPr>
          <w:p w:rsidR="005D083E" w:rsidRPr="0025555F" w:rsidRDefault="005D083E" w:rsidP="004F5D80">
            <w:pPr>
              <w:autoSpaceDE w:val="0"/>
              <w:autoSpaceDN w:val="0"/>
              <w:adjustRightInd w:val="0"/>
              <w:jc w:val="center"/>
              <w:rPr>
                <w:color w:val="000000"/>
                <w:lang w:eastAsia="en-US"/>
              </w:rPr>
            </w:pPr>
          </w:p>
          <w:p w:rsidR="005D083E" w:rsidRPr="0025555F" w:rsidRDefault="005D083E" w:rsidP="004F5D80">
            <w:pPr>
              <w:autoSpaceDE w:val="0"/>
              <w:autoSpaceDN w:val="0"/>
              <w:adjustRightInd w:val="0"/>
              <w:jc w:val="center"/>
              <w:rPr>
                <w:color w:val="000000"/>
                <w:lang w:eastAsia="en-US"/>
              </w:rPr>
            </w:pPr>
          </w:p>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Объем средств по улицам</w:t>
            </w:r>
          </w:p>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рублей</w:t>
            </w:r>
          </w:p>
        </w:tc>
        <w:tc>
          <w:tcPr>
            <w:tcW w:w="2835" w:type="dxa"/>
            <w:gridSpan w:val="2"/>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Источник финансирования</w:t>
            </w:r>
          </w:p>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 xml:space="preserve">рублей </w:t>
            </w:r>
          </w:p>
        </w:tc>
      </w:tr>
      <w:tr w:rsidR="005D083E" w:rsidRPr="00610050" w:rsidTr="00BF2789">
        <w:trPr>
          <w:cantSplit/>
          <w:trHeight w:val="1627"/>
        </w:trPr>
        <w:tc>
          <w:tcPr>
            <w:tcW w:w="710" w:type="dxa"/>
            <w:vMerge/>
          </w:tcPr>
          <w:p w:rsidR="005D083E" w:rsidRPr="0025555F" w:rsidRDefault="005D083E" w:rsidP="004F5D80">
            <w:pPr>
              <w:autoSpaceDE w:val="0"/>
              <w:autoSpaceDN w:val="0"/>
              <w:adjustRightInd w:val="0"/>
              <w:jc w:val="center"/>
              <w:rPr>
                <w:color w:val="000000"/>
                <w:lang w:eastAsia="en-US"/>
              </w:rPr>
            </w:pPr>
          </w:p>
        </w:tc>
        <w:tc>
          <w:tcPr>
            <w:tcW w:w="2835" w:type="dxa"/>
            <w:vMerge/>
          </w:tcPr>
          <w:p w:rsidR="005D083E" w:rsidRPr="0025555F" w:rsidRDefault="005D083E" w:rsidP="004F5D80">
            <w:pPr>
              <w:autoSpaceDE w:val="0"/>
              <w:autoSpaceDN w:val="0"/>
              <w:adjustRightInd w:val="0"/>
              <w:ind w:left="-108"/>
              <w:jc w:val="center"/>
              <w:rPr>
                <w:color w:val="000000"/>
                <w:lang w:eastAsia="en-US"/>
              </w:rPr>
            </w:pPr>
          </w:p>
        </w:tc>
        <w:tc>
          <w:tcPr>
            <w:tcW w:w="850" w:type="dxa"/>
            <w:vMerge/>
          </w:tcPr>
          <w:p w:rsidR="005D083E" w:rsidRPr="0025555F" w:rsidRDefault="005D083E" w:rsidP="004F5D80">
            <w:pPr>
              <w:autoSpaceDE w:val="0"/>
              <w:autoSpaceDN w:val="0"/>
              <w:adjustRightInd w:val="0"/>
              <w:jc w:val="center"/>
              <w:rPr>
                <w:color w:val="000000"/>
                <w:lang w:eastAsia="en-US"/>
              </w:rPr>
            </w:pPr>
          </w:p>
        </w:tc>
        <w:tc>
          <w:tcPr>
            <w:tcW w:w="1843" w:type="dxa"/>
            <w:vMerge/>
          </w:tcPr>
          <w:p w:rsidR="005D083E" w:rsidRPr="0025555F" w:rsidRDefault="005D083E" w:rsidP="004F5D80">
            <w:pPr>
              <w:autoSpaceDE w:val="0"/>
              <w:autoSpaceDN w:val="0"/>
              <w:adjustRightInd w:val="0"/>
              <w:ind w:left="-79" w:hanging="27"/>
              <w:jc w:val="center"/>
              <w:rPr>
                <w:color w:val="000000"/>
                <w:lang w:eastAsia="en-US"/>
              </w:rPr>
            </w:pPr>
          </w:p>
        </w:tc>
        <w:tc>
          <w:tcPr>
            <w:tcW w:w="1559" w:type="dxa"/>
            <w:vMerge/>
          </w:tcPr>
          <w:p w:rsidR="005D083E" w:rsidRPr="0025555F" w:rsidRDefault="005D083E" w:rsidP="004F5D80">
            <w:pPr>
              <w:autoSpaceDE w:val="0"/>
              <w:autoSpaceDN w:val="0"/>
              <w:adjustRightInd w:val="0"/>
              <w:jc w:val="center"/>
              <w:rPr>
                <w:color w:val="000000"/>
                <w:lang w:eastAsia="en-US"/>
              </w:rPr>
            </w:pPr>
          </w:p>
        </w:tc>
        <w:tc>
          <w:tcPr>
            <w:tcW w:w="1134" w:type="dxa"/>
            <w:textDirection w:val="btLr"/>
          </w:tcPr>
          <w:p w:rsidR="005D083E" w:rsidRPr="0025555F" w:rsidRDefault="005D083E" w:rsidP="004F5D80">
            <w:pPr>
              <w:autoSpaceDE w:val="0"/>
              <w:autoSpaceDN w:val="0"/>
              <w:adjustRightInd w:val="0"/>
              <w:ind w:left="113" w:right="113"/>
              <w:jc w:val="center"/>
              <w:rPr>
                <w:color w:val="000000"/>
                <w:lang w:eastAsia="en-US"/>
              </w:rPr>
            </w:pPr>
            <w:r w:rsidRPr="0025555F">
              <w:rPr>
                <w:color w:val="000000"/>
                <w:sz w:val="22"/>
                <w:szCs w:val="22"/>
                <w:lang w:eastAsia="en-US"/>
              </w:rPr>
              <w:t>Местный</w:t>
            </w:r>
            <w:r>
              <w:rPr>
                <w:color w:val="000000"/>
                <w:sz w:val="22"/>
                <w:szCs w:val="22"/>
                <w:lang w:eastAsia="en-US"/>
              </w:rPr>
              <w:t xml:space="preserve"> </w:t>
            </w:r>
            <w:r w:rsidRPr="0025555F">
              <w:rPr>
                <w:color w:val="000000"/>
                <w:sz w:val="22"/>
                <w:szCs w:val="22"/>
                <w:lang w:eastAsia="en-US"/>
              </w:rPr>
              <w:t>бюджет (прогноз)</w:t>
            </w:r>
          </w:p>
        </w:tc>
        <w:tc>
          <w:tcPr>
            <w:tcW w:w="1701" w:type="dxa"/>
            <w:textDirection w:val="btLr"/>
          </w:tcPr>
          <w:p w:rsidR="005D083E" w:rsidRPr="0025555F" w:rsidRDefault="005D083E" w:rsidP="004F5D80">
            <w:pPr>
              <w:autoSpaceDE w:val="0"/>
              <w:autoSpaceDN w:val="0"/>
              <w:adjustRightInd w:val="0"/>
              <w:ind w:left="113" w:right="113"/>
              <w:jc w:val="center"/>
              <w:rPr>
                <w:color w:val="000000"/>
                <w:lang w:eastAsia="en-US"/>
              </w:rPr>
            </w:pPr>
            <w:r w:rsidRPr="0025555F">
              <w:rPr>
                <w:color w:val="000000"/>
                <w:sz w:val="22"/>
                <w:szCs w:val="22"/>
                <w:lang w:eastAsia="en-US"/>
              </w:rPr>
              <w:t>Областной</w:t>
            </w:r>
            <w:r>
              <w:rPr>
                <w:color w:val="000000"/>
                <w:sz w:val="22"/>
                <w:szCs w:val="22"/>
                <w:lang w:eastAsia="en-US"/>
              </w:rPr>
              <w:t xml:space="preserve"> </w:t>
            </w:r>
            <w:r w:rsidRPr="0025555F">
              <w:rPr>
                <w:color w:val="000000"/>
                <w:sz w:val="22"/>
                <w:szCs w:val="22"/>
                <w:lang w:eastAsia="en-US"/>
              </w:rPr>
              <w:t>бюджет (прогноз)</w:t>
            </w:r>
          </w:p>
        </w:tc>
      </w:tr>
      <w:tr w:rsidR="005D083E" w:rsidRPr="00610050" w:rsidTr="00BF2789">
        <w:trPr>
          <w:cantSplit/>
          <w:trHeight w:val="1128"/>
        </w:trPr>
        <w:tc>
          <w:tcPr>
            <w:tcW w:w="710" w:type="dxa"/>
          </w:tcPr>
          <w:p w:rsidR="005D083E" w:rsidRPr="0025555F" w:rsidRDefault="005D083E" w:rsidP="00EE6D4F">
            <w:pPr>
              <w:pStyle w:val="ListParagraph"/>
              <w:widowControl/>
              <w:numPr>
                <w:ilvl w:val="0"/>
                <w:numId w:val="5"/>
              </w:numPr>
              <w:suppressAutoHyphens w:val="0"/>
              <w:autoSpaceDE w:val="0"/>
              <w:autoSpaceDN w:val="0"/>
              <w:adjustRightInd w:val="0"/>
              <w:jc w:val="both"/>
              <w:rPr>
                <w:rFonts w:ascii="Times New Roman" w:hAnsi="Times New Roman"/>
                <w:color w:val="000000"/>
                <w:sz w:val="24"/>
                <w:lang w:eastAsia="en-US"/>
              </w:rPr>
            </w:pPr>
          </w:p>
        </w:tc>
        <w:tc>
          <w:tcPr>
            <w:tcW w:w="2835" w:type="dxa"/>
          </w:tcPr>
          <w:p w:rsidR="005D083E" w:rsidRPr="0025555F" w:rsidRDefault="005D083E" w:rsidP="004F5D80">
            <w:pPr>
              <w:autoSpaceDE w:val="0"/>
              <w:autoSpaceDN w:val="0"/>
              <w:adjustRightInd w:val="0"/>
              <w:jc w:val="both"/>
              <w:rPr>
                <w:color w:val="000000"/>
                <w:lang w:eastAsia="en-US"/>
              </w:rPr>
            </w:pPr>
            <w:r w:rsidRPr="0025555F">
              <w:rPr>
                <w:color w:val="000000"/>
                <w:sz w:val="22"/>
                <w:szCs w:val="22"/>
                <w:lang w:eastAsia="en-US"/>
              </w:rPr>
              <w:t>Совершенствование и активизация работы с участниками дорожного движения</w:t>
            </w:r>
          </w:p>
        </w:tc>
        <w:tc>
          <w:tcPr>
            <w:tcW w:w="850" w:type="dxa"/>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2013</w:t>
            </w:r>
          </w:p>
        </w:tc>
        <w:tc>
          <w:tcPr>
            <w:tcW w:w="1843" w:type="dxa"/>
          </w:tcPr>
          <w:p w:rsidR="005D083E" w:rsidRPr="0025555F" w:rsidRDefault="005D083E" w:rsidP="004F5D80">
            <w:pPr>
              <w:autoSpaceDE w:val="0"/>
              <w:autoSpaceDN w:val="0"/>
              <w:adjustRightInd w:val="0"/>
              <w:ind w:left="-79" w:hanging="27"/>
              <w:jc w:val="center"/>
              <w:rPr>
                <w:color w:val="000000"/>
                <w:lang w:eastAsia="en-US"/>
              </w:rPr>
            </w:pPr>
          </w:p>
        </w:tc>
        <w:tc>
          <w:tcPr>
            <w:tcW w:w="1559" w:type="dxa"/>
          </w:tcPr>
          <w:p w:rsidR="005D083E" w:rsidRPr="0025555F" w:rsidRDefault="005D083E" w:rsidP="004F5D80">
            <w:pPr>
              <w:autoSpaceDE w:val="0"/>
              <w:autoSpaceDN w:val="0"/>
              <w:adjustRightInd w:val="0"/>
              <w:jc w:val="center"/>
              <w:rPr>
                <w:color w:val="000000"/>
                <w:lang w:eastAsia="en-US"/>
              </w:rPr>
            </w:pPr>
          </w:p>
        </w:tc>
        <w:tc>
          <w:tcPr>
            <w:tcW w:w="1134" w:type="dxa"/>
            <w:textDirection w:val="btLr"/>
          </w:tcPr>
          <w:p w:rsidR="005D083E" w:rsidRPr="0025555F" w:rsidRDefault="005D083E" w:rsidP="004F5D80">
            <w:pPr>
              <w:autoSpaceDE w:val="0"/>
              <w:autoSpaceDN w:val="0"/>
              <w:adjustRightInd w:val="0"/>
              <w:ind w:left="113" w:right="113"/>
              <w:jc w:val="center"/>
              <w:rPr>
                <w:color w:val="000000"/>
                <w:lang w:eastAsia="en-US"/>
              </w:rPr>
            </w:pPr>
          </w:p>
        </w:tc>
        <w:tc>
          <w:tcPr>
            <w:tcW w:w="1701" w:type="dxa"/>
            <w:textDirection w:val="btLr"/>
          </w:tcPr>
          <w:p w:rsidR="005D083E" w:rsidRPr="0025555F" w:rsidRDefault="005D083E" w:rsidP="004F5D80">
            <w:pPr>
              <w:autoSpaceDE w:val="0"/>
              <w:autoSpaceDN w:val="0"/>
              <w:adjustRightInd w:val="0"/>
              <w:ind w:left="113" w:right="113"/>
              <w:jc w:val="center"/>
              <w:rPr>
                <w:color w:val="000000"/>
                <w:lang w:eastAsia="en-US"/>
              </w:rPr>
            </w:pPr>
          </w:p>
        </w:tc>
      </w:tr>
      <w:tr w:rsidR="005D083E" w:rsidRPr="00610050" w:rsidTr="00BF2789">
        <w:trPr>
          <w:cantSplit/>
          <w:trHeight w:val="1230"/>
        </w:trPr>
        <w:tc>
          <w:tcPr>
            <w:tcW w:w="710" w:type="dxa"/>
          </w:tcPr>
          <w:p w:rsidR="005D083E" w:rsidRPr="0025555F" w:rsidRDefault="005D083E" w:rsidP="00EE6D4F">
            <w:pPr>
              <w:pStyle w:val="ListParagraph"/>
              <w:widowControl/>
              <w:numPr>
                <w:ilvl w:val="0"/>
                <w:numId w:val="5"/>
              </w:numPr>
              <w:suppressAutoHyphens w:val="0"/>
              <w:autoSpaceDE w:val="0"/>
              <w:autoSpaceDN w:val="0"/>
              <w:adjustRightInd w:val="0"/>
              <w:jc w:val="both"/>
              <w:rPr>
                <w:rFonts w:ascii="Times New Roman" w:hAnsi="Times New Roman"/>
                <w:color w:val="000000"/>
                <w:sz w:val="24"/>
                <w:lang w:eastAsia="en-US"/>
              </w:rPr>
            </w:pPr>
          </w:p>
        </w:tc>
        <w:tc>
          <w:tcPr>
            <w:tcW w:w="2835" w:type="dxa"/>
          </w:tcPr>
          <w:p w:rsidR="005D083E" w:rsidRPr="0025555F" w:rsidRDefault="005D083E" w:rsidP="004F5D80">
            <w:pPr>
              <w:autoSpaceDE w:val="0"/>
              <w:autoSpaceDN w:val="0"/>
              <w:adjustRightInd w:val="0"/>
              <w:jc w:val="both"/>
              <w:rPr>
                <w:color w:val="000000"/>
                <w:lang w:eastAsia="en-US"/>
              </w:rPr>
            </w:pPr>
            <w:r w:rsidRPr="0025555F">
              <w:rPr>
                <w:color w:val="000000"/>
                <w:sz w:val="22"/>
                <w:szCs w:val="22"/>
                <w:lang w:eastAsia="en-US"/>
              </w:rPr>
              <w:t>Предупреждение опасного поведения участников дорожного движения (проведение мероприятий, конкурсов, направленных на профилактику детского и юношеского дорожного движения)</w:t>
            </w:r>
          </w:p>
        </w:tc>
        <w:tc>
          <w:tcPr>
            <w:tcW w:w="850" w:type="dxa"/>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2013</w:t>
            </w:r>
          </w:p>
        </w:tc>
        <w:tc>
          <w:tcPr>
            <w:tcW w:w="1843" w:type="dxa"/>
          </w:tcPr>
          <w:p w:rsidR="005D083E" w:rsidRPr="0025555F" w:rsidRDefault="005D083E" w:rsidP="004F5D80">
            <w:pPr>
              <w:autoSpaceDE w:val="0"/>
              <w:autoSpaceDN w:val="0"/>
              <w:adjustRightInd w:val="0"/>
              <w:ind w:left="-79" w:hanging="27"/>
              <w:jc w:val="center"/>
              <w:rPr>
                <w:color w:val="000000"/>
                <w:lang w:eastAsia="en-US"/>
              </w:rPr>
            </w:pPr>
          </w:p>
        </w:tc>
        <w:tc>
          <w:tcPr>
            <w:tcW w:w="1559" w:type="dxa"/>
          </w:tcPr>
          <w:p w:rsidR="005D083E" w:rsidRPr="0025555F" w:rsidRDefault="005D083E" w:rsidP="004F5D80">
            <w:pPr>
              <w:autoSpaceDE w:val="0"/>
              <w:autoSpaceDN w:val="0"/>
              <w:adjustRightInd w:val="0"/>
              <w:jc w:val="center"/>
              <w:rPr>
                <w:color w:val="000000"/>
                <w:lang w:eastAsia="en-US"/>
              </w:rPr>
            </w:pPr>
          </w:p>
        </w:tc>
        <w:tc>
          <w:tcPr>
            <w:tcW w:w="1134" w:type="dxa"/>
            <w:textDirection w:val="btLr"/>
          </w:tcPr>
          <w:p w:rsidR="005D083E" w:rsidRPr="0025555F" w:rsidRDefault="005D083E" w:rsidP="004F5D80">
            <w:pPr>
              <w:autoSpaceDE w:val="0"/>
              <w:autoSpaceDN w:val="0"/>
              <w:adjustRightInd w:val="0"/>
              <w:ind w:left="113" w:right="113"/>
              <w:jc w:val="center"/>
              <w:rPr>
                <w:color w:val="000000"/>
                <w:lang w:eastAsia="en-US"/>
              </w:rPr>
            </w:pPr>
          </w:p>
        </w:tc>
        <w:tc>
          <w:tcPr>
            <w:tcW w:w="1701" w:type="dxa"/>
            <w:textDirection w:val="btLr"/>
          </w:tcPr>
          <w:p w:rsidR="005D083E" w:rsidRPr="0025555F" w:rsidRDefault="005D083E" w:rsidP="004F5D80">
            <w:pPr>
              <w:autoSpaceDE w:val="0"/>
              <w:autoSpaceDN w:val="0"/>
              <w:adjustRightInd w:val="0"/>
              <w:ind w:left="113" w:right="113"/>
              <w:jc w:val="center"/>
              <w:rPr>
                <w:color w:val="000000"/>
                <w:lang w:eastAsia="en-US"/>
              </w:rPr>
            </w:pPr>
          </w:p>
        </w:tc>
      </w:tr>
      <w:tr w:rsidR="005D083E" w:rsidRPr="00610050" w:rsidTr="00CC165C">
        <w:trPr>
          <w:cantSplit/>
          <w:trHeight w:val="1230"/>
        </w:trPr>
        <w:tc>
          <w:tcPr>
            <w:tcW w:w="710" w:type="dxa"/>
          </w:tcPr>
          <w:p w:rsidR="005D083E" w:rsidRPr="0025555F" w:rsidRDefault="005D083E" w:rsidP="00EE6D4F">
            <w:pPr>
              <w:pStyle w:val="ListParagraph"/>
              <w:widowControl/>
              <w:numPr>
                <w:ilvl w:val="0"/>
                <w:numId w:val="5"/>
              </w:numPr>
              <w:suppressAutoHyphens w:val="0"/>
              <w:autoSpaceDE w:val="0"/>
              <w:autoSpaceDN w:val="0"/>
              <w:adjustRightInd w:val="0"/>
              <w:jc w:val="both"/>
              <w:rPr>
                <w:rFonts w:ascii="Times New Roman" w:hAnsi="Times New Roman"/>
                <w:color w:val="000000"/>
                <w:sz w:val="24"/>
                <w:lang w:eastAsia="en-US"/>
              </w:rPr>
            </w:pPr>
          </w:p>
        </w:tc>
        <w:tc>
          <w:tcPr>
            <w:tcW w:w="2835" w:type="dxa"/>
          </w:tcPr>
          <w:p w:rsidR="005D083E" w:rsidRPr="0025555F" w:rsidRDefault="005D083E" w:rsidP="004F5D80">
            <w:pPr>
              <w:autoSpaceDE w:val="0"/>
              <w:autoSpaceDN w:val="0"/>
              <w:adjustRightInd w:val="0"/>
              <w:jc w:val="both"/>
              <w:rPr>
                <w:color w:val="000000"/>
                <w:lang w:eastAsia="en-US"/>
              </w:rPr>
            </w:pPr>
            <w:r w:rsidRPr="0025555F">
              <w:rPr>
                <w:color w:val="000000"/>
                <w:sz w:val="22"/>
                <w:szCs w:val="22"/>
                <w:lang w:eastAsia="en-US"/>
              </w:rPr>
              <w:t xml:space="preserve">Совершенствование организации движения транспорта и пешеходов, нанесение на проезжую часть автодорог разметок «Пешеходный переход», установка дорожных знаков </w:t>
            </w:r>
          </w:p>
        </w:tc>
        <w:tc>
          <w:tcPr>
            <w:tcW w:w="850" w:type="dxa"/>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2013</w:t>
            </w:r>
          </w:p>
        </w:tc>
        <w:tc>
          <w:tcPr>
            <w:tcW w:w="1843" w:type="dxa"/>
          </w:tcPr>
          <w:p w:rsidR="005D083E" w:rsidRPr="0025555F" w:rsidRDefault="005D083E" w:rsidP="004F5D80">
            <w:pPr>
              <w:autoSpaceDE w:val="0"/>
              <w:autoSpaceDN w:val="0"/>
              <w:adjustRightInd w:val="0"/>
              <w:ind w:left="-79" w:hanging="27"/>
              <w:jc w:val="center"/>
              <w:rPr>
                <w:color w:val="000000"/>
                <w:lang w:eastAsia="en-US"/>
              </w:rPr>
            </w:pPr>
            <w:r w:rsidRPr="0025555F">
              <w:rPr>
                <w:color w:val="000000"/>
                <w:sz w:val="22"/>
                <w:szCs w:val="22"/>
                <w:lang w:eastAsia="en-US"/>
              </w:rPr>
              <w:t>7 000</w:t>
            </w:r>
          </w:p>
        </w:tc>
        <w:tc>
          <w:tcPr>
            <w:tcW w:w="1559" w:type="dxa"/>
          </w:tcPr>
          <w:p w:rsidR="005D083E" w:rsidRPr="0025555F" w:rsidRDefault="005D083E" w:rsidP="004F5D80">
            <w:pPr>
              <w:autoSpaceDE w:val="0"/>
              <w:autoSpaceDN w:val="0"/>
              <w:adjustRightInd w:val="0"/>
              <w:jc w:val="center"/>
              <w:rPr>
                <w:color w:val="000000"/>
                <w:lang w:eastAsia="en-US"/>
              </w:rPr>
            </w:pPr>
          </w:p>
        </w:tc>
        <w:tc>
          <w:tcPr>
            <w:tcW w:w="1134" w:type="dxa"/>
          </w:tcPr>
          <w:p w:rsidR="005D083E" w:rsidRPr="0025555F" w:rsidRDefault="005D083E" w:rsidP="00CC165C">
            <w:pPr>
              <w:autoSpaceDE w:val="0"/>
              <w:autoSpaceDN w:val="0"/>
              <w:adjustRightInd w:val="0"/>
              <w:jc w:val="center"/>
              <w:rPr>
                <w:color w:val="000000"/>
                <w:lang w:eastAsia="en-US"/>
              </w:rPr>
            </w:pPr>
            <w:r w:rsidRPr="0025555F">
              <w:rPr>
                <w:color w:val="000000"/>
                <w:sz w:val="22"/>
                <w:szCs w:val="22"/>
                <w:lang w:eastAsia="en-US"/>
              </w:rPr>
              <w:t>7 000</w:t>
            </w:r>
          </w:p>
        </w:tc>
        <w:tc>
          <w:tcPr>
            <w:tcW w:w="1701" w:type="dxa"/>
            <w:textDirection w:val="btLr"/>
          </w:tcPr>
          <w:p w:rsidR="005D083E" w:rsidRPr="0025555F" w:rsidRDefault="005D083E" w:rsidP="004F5D80">
            <w:pPr>
              <w:autoSpaceDE w:val="0"/>
              <w:autoSpaceDN w:val="0"/>
              <w:adjustRightInd w:val="0"/>
              <w:ind w:left="113" w:right="113"/>
              <w:jc w:val="center"/>
              <w:rPr>
                <w:color w:val="000000"/>
                <w:lang w:eastAsia="en-US"/>
              </w:rPr>
            </w:pPr>
          </w:p>
        </w:tc>
      </w:tr>
      <w:tr w:rsidR="005D083E" w:rsidRPr="00610050" w:rsidTr="00BF2789">
        <w:trPr>
          <w:cantSplit/>
          <w:trHeight w:val="788"/>
        </w:trPr>
        <w:tc>
          <w:tcPr>
            <w:tcW w:w="710" w:type="dxa"/>
            <w:vMerge w:val="restart"/>
          </w:tcPr>
          <w:p w:rsidR="005D083E" w:rsidRPr="0025555F" w:rsidRDefault="005D083E" w:rsidP="00EE6D4F">
            <w:pPr>
              <w:pStyle w:val="ListParagraph"/>
              <w:widowControl/>
              <w:numPr>
                <w:ilvl w:val="0"/>
                <w:numId w:val="5"/>
              </w:numPr>
              <w:suppressAutoHyphens w:val="0"/>
              <w:autoSpaceDE w:val="0"/>
              <w:autoSpaceDN w:val="0"/>
              <w:adjustRightInd w:val="0"/>
              <w:jc w:val="both"/>
              <w:rPr>
                <w:rFonts w:ascii="Times New Roman" w:hAnsi="Times New Roman"/>
                <w:color w:val="000000"/>
                <w:sz w:val="24"/>
                <w:lang w:eastAsia="en-US"/>
              </w:rPr>
            </w:pPr>
          </w:p>
        </w:tc>
        <w:tc>
          <w:tcPr>
            <w:tcW w:w="2835" w:type="dxa"/>
          </w:tcPr>
          <w:p w:rsidR="005D083E" w:rsidRPr="0025555F" w:rsidRDefault="005D083E" w:rsidP="004F5D80">
            <w:pPr>
              <w:autoSpaceDE w:val="0"/>
              <w:autoSpaceDN w:val="0"/>
              <w:adjustRightInd w:val="0"/>
              <w:jc w:val="both"/>
              <w:rPr>
                <w:color w:val="000000"/>
                <w:lang w:eastAsia="en-US"/>
              </w:rPr>
            </w:pPr>
            <w:r w:rsidRPr="0025555F">
              <w:rPr>
                <w:color w:val="000000"/>
                <w:sz w:val="22"/>
                <w:szCs w:val="22"/>
                <w:lang w:eastAsia="en-US"/>
              </w:rPr>
              <w:t>Ремонт автомобильных дорог местного значения, р.п. Новые Бурасы по</w:t>
            </w:r>
          </w:p>
          <w:p w:rsidR="005D083E" w:rsidRPr="0025555F" w:rsidRDefault="005D083E" w:rsidP="004F5D80">
            <w:pPr>
              <w:autoSpaceDE w:val="0"/>
              <w:autoSpaceDN w:val="0"/>
              <w:adjustRightInd w:val="0"/>
              <w:jc w:val="both"/>
              <w:rPr>
                <w:color w:val="000000"/>
                <w:lang w:eastAsia="en-US"/>
              </w:rPr>
            </w:pPr>
            <w:r w:rsidRPr="0025555F">
              <w:rPr>
                <w:color w:val="000000"/>
                <w:sz w:val="22"/>
                <w:szCs w:val="22"/>
                <w:lang w:eastAsia="en-US"/>
              </w:rPr>
              <w:t>ул. Баумана</w:t>
            </w:r>
          </w:p>
        </w:tc>
        <w:tc>
          <w:tcPr>
            <w:tcW w:w="850" w:type="dxa"/>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2013</w:t>
            </w:r>
          </w:p>
        </w:tc>
        <w:tc>
          <w:tcPr>
            <w:tcW w:w="1843" w:type="dxa"/>
          </w:tcPr>
          <w:p w:rsidR="005D083E" w:rsidRPr="0025555F" w:rsidRDefault="005D083E" w:rsidP="004F5D80">
            <w:pPr>
              <w:autoSpaceDE w:val="0"/>
              <w:autoSpaceDN w:val="0"/>
              <w:adjustRightInd w:val="0"/>
              <w:ind w:left="-79" w:hanging="27"/>
              <w:jc w:val="center"/>
              <w:rPr>
                <w:color w:val="000000"/>
                <w:lang w:eastAsia="en-US"/>
              </w:rPr>
            </w:pPr>
            <w:r w:rsidRPr="0025555F">
              <w:rPr>
                <w:color w:val="000000"/>
                <w:sz w:val="22"/>
                <w:szCs w:val="22"/>
                <w:lang w:eastAsia="en-US"/>
              </w:rPr>
              <w:t>3 700 000, 00</w:t>
            </w:r>
          </w:p>
          <w:p w:rsidR="005D083E" w:rsidRPr="0025555F" w:rsidRDefault="005D083E" w:rsidP="004F5D80">
            <w:pPr>
              <w:autoSpaceDE w:val="0"/>
              <w:autoSpaceDN w:val="0"/>
              <w:adjustRightInd w:val="0"/>
              <w:ind w:left="-79" w:hanging="27"/>
              <w:jc w:val="center"/>
              <w:rPr>
                <w:color w:val="000000"/>
                <w:lang w:eastAsia="en-US"/>
              </w:rPr>
            </w:pPr>
          </w:p>
          <w:p w:rsidR="005D083E" w:rsidRPr="0025555F" w:rsidRDefault="005D083E" w:rsidP="004F5D80">
            <w:pPr>
              <w:autoSpaceDE w:val="0"/>
              <w:autoSpaceDN w:val="0"/>
              <w:adjustRightInd w:val="0"/>
              <w:ind w:left="-79" w:hanging="27"/>
              <w:jc w:val="center"/>
              <w:rPr>
                <w:color w:val="000000"/>
                <w:lang w:eastAsia="en-US"/>
              </w:rPr>
            </w:pPr>
          </w:p>
          <w:p w:rsidR="005D083E" w:rsidRPr="0025555F" w:rsidRDefault="005D083E" w:rsidP="004F5D80">
            <w:pPr>
              <w:autoSpaceDE w:val="0"/>
              <w:autoSpaceDN w:val="0"/>
              <w:adjustRightInd w:val="0"/>
              <w:ind w:left="-79" w:hanging="27"/>
              <w:jc w:val="center"/>
              <w:rPr>
                <w:color w:val="000000"/>
                <w:lang w:eastAsia="en-US"/>
              </w:rPr>
            </w:pPr>
          </w:p>
        </w:tc>
        <w:tc>
          <w:tcPr>
            <w:tcW w:w="1559" w:type="dxa"/>
          </w:tcPr>
          <w:p w:rsidR="005D083E" w:rsidRPr="0025555F" w:rsidRDefault="005D083E" w:rsidP="004F5D80">
            <w:pPr>
              <w:autoSpaceDE w:val="0"/>
              <w:autoSpaceDN w:val="0"/>
              <w:adjustRightInd w:val="0"/>
              <w:rPr>
                <w:color w:val="000000"/>
                <w:lang w:eastAsia="en-US"/>
              </w:rPr>
            </w:pPr>
          </w:p>
          <w:p w:rsidR="005D083E" w:rsidRPr="0025555F" w:rsidRDefault="005D083E" w:rsidP="004F5D80">
            <w:pPr>
              <w:autoSpaceDE w:val="0"/>
              <w:autoSpaceDN w:val="0"/>
              <w:adjustRightInd w:val="0"/>
              <w:rPr>
                <w:color w:val="000000"/>
                <w:lang w:eastAsia="en-US"/>
              </w:rPr>
            </w:pPr>
          </w:p>
          <w:p w:rsidR="005D083E" w:rsidRPr="0025555F" w:rsidRDefault="005D083E" w:rsidP="004F5D80">
            <w:pPr>
              <w:autoSpaceDE w:val="0"/>
              <w:autoSpaceDN w:val="0"/>
              <w:adjustRightInd w:val="0"/>
              <w:rPr>
                <w:color w:val="000000"/>
                <w:lang w:eastAsia="en-US"/>
              </w:rPr>
            </w:pPr>
          </w:p>
          <w:p w:rsidR="005D083E" w:rsidRPr="0025555F" w:rsidRDefault="005D083E" w:rsidP="004F5D80">
            <w:pPr>
              <w:autoSpaceDE w:val="0"/>
              <w:autoSpaceDN w:val="0"/>
              <w:adjustRightInd w:val="0"/>
              <w:rPr>
                <w:color w:val="000000"/>
                <w:lang w:eastAsia="en-US"/>
              </w:rPr>
            </w:pPr>
          </w:p>
          <w:p w:rsidR="005D083E" w:rsidRPr="0025555F" w:rsidRDefault="005D083E" w:rsidP="00CC165C">
            <w:pPr>
              <w:autoSpaceDE w:val="0"/>
              <w:autoSpaceDN w:val="0"/>
              <w:adjustRightInd w:val="0"/>
              <w:jc w:val="center"/>
              <w:rPr>
                <w:color w:val="000000"/>
                <w:lang w:eastAsia="en-US"/>
              </w:rPr>
            </w:pPr>
            <w:r w:rsidRPr="0025555F">
              <w:rPr>
                <w:color w:val="000000"/>
                <w:sz w:val="22"/>
                <w:szCs w:val="22"/>
                <w:lang w:eastAsia="en-US"/>
              </w:rPr>
              <w:t>448,819</w:t>
            </w:r>
          </w:p>
        </w:tc>
        <w:tc>
          <w:tcPr>
            <w:tcW w:w="1134" w:type="dxa"/>
            <w:textDirection w:val="btLr"/>
          </w:tcPr>
          <w:p w:rsidR="005D083E" w:rsidRPr="0025555F" w:rsidRDefault="005D083E" w:rsidP="004F5D80">
            <w:pPr>
              <w:autoSpaceDE w:val="0"/>
              <w:autoSpaceDN w:val="0"/>
              <w:adjustRightInd w:val="0"/>
              <w:ind w:left="113" w:right="113"/>
              <w:jc w:val="center"/>
              <w:rPr>
                <w:color w:val="000000"/>
                <w:lang w:eastAsia="en-US"/>
              </w:rPr>
            </w:pPr>
          </w:p>
        </w:tc>
        <w:tc>
          <w:tcPr>
            <w:tcW w:w="1701" w:type="dxa"/>
          </w:tcPr>
          <w:p w:rsidR="005D083E" w:rsidRPr="0025555F" w:rsidRDefault="005D083E" w:rsidP="004F5D80">
            <w:pPr>
              <w:autoSpaceDE w:val="0"/>
              <w:autoSpaceDN w:val="0"/>
              <w:adjustRightInd w:val="0"/>
              <w:ind w:left="-79" w:hanging="27"/>
              <w:jc w:val="center"/>
              <w:rPr>
                <w:color w:val="000000"/>
                <w:lang w:eastAsia="en-US"/>
              </w:rPr>
            </w:pPr>
            <w:r w:rsidRPr="0025555F">
              <w:rPr>
                <w:color w:val="000000"/>
                <w:sz w:val="22"/>
                <w:szCs w:val="22"/>
                <w:lang w:eastAsia="en-US"/>
              </w:rPr>
              <w:t>3 700 000, 00</w:t>
            </w:r>
          </w:p>
          <w:p w:rsidR="005D083E" w:rsidRPr="0025555F" w:rsidRDefault="005D083E" w:rsidP="004F5D80">
            <w:pPr>
              <w:autoSpaceDE w:val="0"/>
              <w:autoSpaceDN w:val="0"/>
              <w:adjustRightInd w:val="0"/>
              <w:ind w:left="-79" w:hanging="27"/>
              <w:jc w:val="center"/>
              <w:rPr>
                <w:color w:val="000000"/>
                <w:lang w:eastAsia="en-US"/>
              </w:rPr>
            </w:pPr>
          </w:p>
          <w:p w:rsidR="005D083E" w:rsidRPr="0025555F" w:rsidRDefault="005D083E" w:rsidP="004F5D80">
            <w:pPr>
              <w:autoSpaceDE w:val="0"/>
              <w:autoSpaceDN w:val="0"/>
              <w:adjustRightInd w:val="0"/>
              <w:ind w:left="-79" w:hanging="27"/>
              <w:jc w:val="center"/>
              <w:rPr>
                <w:color w:val="000000"/>
                <w:lang w:eastAsia="en-US"/>
              </w:rPr>
            </w:pPr>
          </w:p>
          <w:p w:rsidR="005D083E" w:rsidRPr="0025555F" w:rsidRDefault="005D083E" w:rsidP="004F5D80">
            <w:pPr>
              <w:autoSpaceDE w:val="0"/>
              <w:autoSpaceDN w:val="0"/>
              <w:adjustRightInd w:val="0"/>
              <w:ind w:left="-79" w:hanging="27"/>
              <w:jc w:val="center"/>
              <w:rPr>
                <w:color w:val="000000"/>
                <w:lang w:eastAsia="en-US"/>
              </w:rPr>
            </w:pPr>
          </w:p>
          <w:p w:rsidR="005D083E" w:rsidRPr="0025555F" w:rsidRDefault="005D083E" w:rsidP="00CC165C">
            <w:pPr>
              <w:autoSpaceDE w:val="0"/>
              <w:autoSpaceDN w:val="0"/>
              <w:adjustRightInd w:val="0"/>
              <w:jc w:val="center"/>
              <w:rPr>
                <w:color w:val="000000"/>
                <w:lang w:eastAsia="en-US"/>
              </w:rPr>
            </w:pPr>
            <w:r w:rsidRPr="0025555F">
              <w:rPr>
                <w:color w:val="000000"/>
                <w:sz w:val="22"/>
                <w:szCs w:val="22"/>
                <w:lang w:eastAsia="en-US"/>
              </w:rPr>
              <w:t>448,819</w:t>
            </w:r>
          </w:p>
        </w:tc>
      </w:tr>
      <w:tr w:rsidR="005D083E" w:rsidRPr="00610050" w:rsidTr="00BF2789">
        <w:trPr>
          <w:cantSplit/>
          <w:trHeight w:val="285"/>
        </w:trPr>
        <w:tc>
          <w:tcPr>
            <w:tcW w:w="710" w:type="dxa"/>
            <w:vMerge/>
          </w:tcPr>
          <w:p w:rsidR="005D083E" w:rsidRPr="0025555F" w:rsidRDefault="005D083E" w:rsidP="00EE6D4F">
            <w:pPr>
              <w:pStyle w:val="ListParagraph"/>
              <w:widowControl/>
              <w:numPr>
                <w:ilvl w:val="0"/>
                <w:numId w:val="5"/>
              </w:numPr>
              <w:suppressAutoHyphens w:val="0"/>
              <w:autoSpaceDE w:val="0"/>
              <w:autoSpaceDN w:val="0"/>
              <w:adjustRightInd w:val="0"/>
              <w:jc w:val="both"/>
              <w:rPr>
                <w:rFonts w:ascii="Times New Roman" w:hAnsi="Times New Roman"/>
                <w:color w:val="000000"/>
                <w:sz w:val="24"/>
                <w:lang w:eastAsia="en-US"/>
              </w:rPr>
            </w:pPr>
          </w:p>
        </w:tc>
        <w:tc>
          <w:tcPr>
            <w:tcW w:w="2835" w:type="dxa"/>
          </w:tcPr>
          <w:p w:rsidR="005D083E" w:rsidRPr="0025555F" w:rsidRDefault="005D083E" w:rsidP="004F5D80">
            <w:pPr>
              <w:autoSpaceDE w:val="0"/>
              <w:autoSpaceDN w:val="0"/>
              <w:adjustRightInd w:val="0"/>
              <w:jc w:val="both"/>
              <w:rPr>
                <w:lang w:eastAsia="en-US"/>
              </w:rPr>
            </w:pPr>
            <w:r w:rsidRPr="0025555F">
              <w:rPr>
                <w:sz w:val="22"/>
                <w:szCs w:val="22"/>
                <w:lang w:eastAsia="en-US"/>
              </w:rPr>
              <w:t>Советский переулок</w:t>
            </w:r>
          </w:p>
        </w:tc>
        <w:tc>
          <w:tcPr>
            <w:tcW w:w="850" w:type="dxa"/>
          </w:tcPr>
          <w:p w:rsidR="005D083E" w:rsidRPr="0025555F" w:rsidRDefault="005D083E" w:rsidP="004F5D80">
            <w:pPr>
              <w:autoSpaceDE w:val="0"/>
              <w:autoSpaceDN w:val="0"/>
              <w:adjustRightInd w:val="0"/>
              <w:jc w:val="center"/>
              <w:rPr>
                <w:lang w:eastAsia="en-US"/>
              </w:rPr>
            </w:pPr>
          </w:p>
        </w:tc>
        <w:tc>
          <w:tcPr>
            <w:tcW w:w="1843" w:type="dxa"/>
          </w:tcPr>
          <w:p w:rsidR="005D083E" w:rsidRPr="0025555F" w:rsidRDefault="005D083E" w:rsidP="004F5D80">
            <w:pPr>
              <w:autoSpaceDE w:val="0"/>
              <w:autoSpaceDN w:val="0"/>
              <w:adjustRightInd w:val="0"/>
              <w:ind w:left="-79" w:hanging="27"/>
              <w:jc w:val="center"/>
              <w:rPr>
                <w:lang w:eastAsia="en-US"/>
              </w:rPr>
            </w:pPr>
          </w:p>
        </w:tc>
        <w:tc>
          <w:tcPr>
            <w:tcW w:w="1559" w:type="dxa"/>
          </w:tcPr>
          <w:p w:rsidR="005D083E" w:rsidRPr="0025555F" w:rsidRDefault="005D083E" w:rsidP="004F5D80">
            <w:pPr>
              <w:autoSpaceDE w:val="0"/>
              <w:autoSpaceDN w:val="0"/>
              <w:adjustRightInd w:val="0"/>
              <w:ind w:left="-79" w:hanging="27"/>
              <w:jc w:val="center"/>
              <w:rPr>
                <w:lang w:eastAsia="en-US"/>
              </w:rPr>
            </w:pPr>
            <w:r w:rsidRPr="0025555F">
              <w:rPr>
                <w:sz w:val="22"/>
                <w:szCs w:val="22"/>
                <w:lang w:eastAsia="en-US"/>
              </w:rPr>
              <w:t>251,313</w:t>
            </w:r>
          </w:p>
        </w:tc>
        <w:tc>
          <w:tcPr>
            <w:tcW w:w="1134" w:type="dxa"/>
            <w:textDirection w:val="btLr"/>
          </w:tcPr>
          <w:p w:rsidR="005D083E" w:rsidRPr="0025555F" w:rsidRDefault="005D083E" w:rsidP="004F5D80">
            <w:pPr>
              <w:autoSpaceDE w:val="0"/>
              <w:autoSpaceDN w:val="0"/>
              <w:adjustRightInd w:val="0"/>
              <w:ind w:left="113" w:right="113"/>
              <w:jc w:val="center"/>
              <w:rPr>
                <w:color w:val="000000"/>
                <w:lang w:eastAsia="en-US"/>
              </w:rPr>
            </w:pPr>
          </w:p>
        </w:tc>
        <w:tc>
          <w:tcPr>
            <w:tcW w:w="1701" w:type="dxa"/>
          </w:tcPr>
          <w:p w:rsidR="005D083E" w:rsidRPr="0025555F" w:rsidRDefault="005D083E" w:rsidP="004F5D80">
            <w:pPr>
              <w:autoSpaceDE w:val="0"/>
              <w:autoSpaceDN w:val="0"/>
              <w:adjustRightInd w:val="0"/>
              <w:ind w:right="-108"/>
              <w:jc w:val="center"/>
              <w:rPr>
                <w:color w:val="000000"/>
                <w:lang w:eastAsia="en-US"/>
              </w:rPr>
            </w:pPr>
            <w:r w:rsidRPr="0025555F">
              <w:rPr>
                <w:sz w:val="22"/>
                <w:szCs w:val="22"/>
                <w:lang w:eastAsia="en-US"/>
              </w:rPr>
              <w:t>251,313</w:t>
            </w:r>
          </w:p>
        </w:tc>
      </w:tr>
      <w:tr w:rsidR="005D083E" w:rsidRPr="00610050" w:rsidTr="00BF2789">
        <w:trPr>
          <w:cantSplit/>
          <w:trHeight w:val="285"/>
        </w:trPr>
        <w:tc>
          <w:tcPr>
            <w:tcW w:w="710" w:type="dxa"/>
          </w:tcPr>
          <w:p w:rsidR="005D083E" w:rsidRPr="0025555F" w:rsidRDefault="005D083E" w:rsidP="004F5D80">
            <w:pPr>
              <w:pStyle w:val="ListParagraph"/>
              <w:autoSpaceDE w:val="0"/>
              <w:autoSpaceDN w:val="0"/>
              <w:adjustRightInd w:val="0"/>
              <w:jc w:val="both"/>
              <w:rPr>
                <w:rFonts w:ascii="Times New Roman" w:hAnsi="Times New Roman"/>
                <w:color w:val="000000"/>
                <w:sz w:val="24"/>
                <w:lang w:eastAsia="en-US"/>
              </w:rPr>
            </w:pPr>
          </w:p>
        </w:tc>
        <w:tc>
          <w:tcPr>
            <w:tcW w:w="2835" w:type="dxa"/>
          </w:tcPr>
          <w:p w:rsidR="005D083E" w:rsidRPr="0025555F" w:rsidRDefault="005D083E" w:rsidP="004F5D80">
            <w:pPr>
              <w:autoSpaceDE w:val="0"/>
              <w:autoSpaceDN w:val="0"/>
              <w:adjustRightInd w:val="0"/>
              <w:jc w:val="both"/>
              <w:rPr>
                <w:lang w:eastAsia="en-US"/>
              </w:rPr>
            </w:pPr>
            <w:r w:rsidRPr="0025555F">
              <w:rPr>
                <w:sz w:val="22"/>
                <w:szCs w:val="22"/>
                <w:lang w:eastAsia="en-US"/>
              </w:rPr>
              <w:t xml:space="preserve">ул. Строителей </w:t>
            </w:r>
          </w:p>
        </w:tc>
        <w:tc>
          <w:tcPr>
            <w:tcW w:w="850" w:type="dxa"/>
          </w:tcPr>
          <w:p w:rsidR="005D083E" w:rsidRPr="0025555F" w:rsidRDefault="005D083E" w:rsidP="004F5D80">
            <w:pPr>
              <w:autoSpaceDE w:val="0"/>
              <w:autoSpaceDN w:val="0"/>
              <w:adjustRightInd w:val="0"/>
              <w:jc w:val="center"/>
              <w:rPr>
                <w:lang w:eastAsia="en-US"/>
              </w:rPr>
            </w:pPr>
          </w:p>
        </w:tc>
        <w:tc>
          <w:tcPr>
            <w:tcW w:w="1843" w:type="dxa"/>
          </w:tcPr>
          <w:p w:rsidR="005D083E" w:rsidRPr="0025555F" w:rsidRDefault="005D083E" w:rsidP="004F5D80">
            <w:pPr>
              <w:autoSpaceDE w:val="0"/>
              <w:autoSpaceDN w:val="0"/>
              <w:adjustRightInd w:val="0"/>
              <w:ind w:left="-79" w:hanging="27"/>
              <w:jc w:val="center"/>
              <w:rPr>
                <w:lang w:eastAsia="en-US"/>
              </w:rPr>
            </w:pPr>
          </w:p>
        </w:tc>
        <w:tc>
          <w:tcPr>
            <w:tcW w:w="1559" w:type="dxa"/>
          </w:tcPr>
          <w:p w:rsidR="005D083E" w:rsidRPr="0025555F" w:rsidRDefault="005D083E" w:rsidP="004F5D80">
            <w:pPr>
              <w:autoSpaceDE w:val="0"/>
              <w:autoSpaceDN w:val="0"/>
              <w:adjustRightInd w:val="0"/>
              <w:ind w:left="-79" w:hanging="27"/>
              <w:jc w:val="center"/>
              <w:rPr>
                <w:lang w:eastAsia="en-US"/>
              </w:rPr>
            </w:pPr>
            <w:r w:rsidRPr="0025555F">
              <w:rPr>
                <w:sz w:val="22"/>
                <w:szCs w:val="22"/>
                <w:lang w:eastAsia="en-US"/>
              </w:rPr>
              <w:t>2 999, 868</w:t>
            </w:r>
          </w:p>
        </w:tc>
        <w:tc>
          <w:tcPr>
            <w:tcW w:w="1134" w:type="dxa"/>
            <w:textDirection w:val="btLr"/>
          </w:tcPr>
          <w:p w:rsidR="005D083E" w:rsidRPr="0025555F" w:rsidRDefault="005D083E" w:rsidP="004F5D80">
            <w:pPr>
              <w:autoSpaceDE w:val="0"/>
              <w:autoSpaceDN w:val="0"/>
              <w:adjustRightInd w:val="0"/>
              <w:ind w:left="113" w:right="113"/>
              <w:jc w:val="center"/>
              <w:rPr>
                <w:color w:val="000000"/>
                <w:lang w:eastAsia="en-US"/>
              </w:rPr>
            </w:pPr>
          </w:p>
        </w:tc>
        <w:tc>
          <w:tcPr>
            <w:tcW w:w="1701" w:type="dxa"/>
          </w:tcPr>
          <w:p w:rsidR="005D083E" w:rsidRPr="0025555F" w:rsidRDefault="005D083E" w:rsidP="004F5D80">
            <w:pPr>
              <w:autoSpaceDE w:val="0"/>
              <w:autoSpaceDN w:val="0"/>
              <w:adjustRightInd w:val="0"/>
              <w:ind w:right="-108"/>
              <w:jc w:val="center"/>
              <w:rPr>
                <w:lang w:eastAsia="en-US"/>
              </w:rPr>
            </w:pPr>
            <w:r w:rsidRPr="0025555F">
              <w:rPr>
                <w:sz w:val="22"/>
                <w:szCs w:val="22"/>
                <w:lang w:eastAsia="en-US"/>
              </w:rPr>
              <w:t>2 999, 868</w:t>
            </w:r>
          </w:p>
        </w:tc>
      </w:tr>
      <w:tr w:rsidR="005D083E" w:rsidRPr="00610050" w:rsidTr="00BF2789">
        <w:trPr>
          <w:cantSplit/>
          <w:trHeight w:val="816"/>
        </w:trPr>
        <w:tc>
          <w:tcPr>
            <w:tcW w:w="710" w:type="dxa"/>
          </w:tcPr>
          <w:p w:rsidR="005D083E" w:rsidRPr="0025555F" w:rsidRDefault="005D083E" w:rsidP="00EE6D4F">
            <w:pPr>
              <w:pStyle w:val="ListParagraph"/>
              <w:widowControl/>
              <w:numPr>
                <w:ilvl w:val="0"/>
                <w:numId w:val="5"/>
              </w:numPr>
              <w:suppressAutoHyphens w:val="0"/>
              <w:autoSpaceDE w:val="0"/>
              <w:autoSpaceDN w:val="0"/>
              <w:adjustRightInd w:val="0"/>
              <w:jc w:val="both"/>
              <w:rPr>
                <w:rFonts w:ascii="Times New Roman" w:hAnsi="Times New Roman"/>
                <w:color w:val="000000"/>
                <w:sz w:val="24"/>
                <w:lang w:eastAsia="en-US"/>
              </w:rPr>
            </w:pPr>
          </w:p>
        </w:tc>
        <w:tc>
          <w:tcPr>
            <w:tcW w:w="2835" w:type="dxa"/>
          </w:tcPr>
          <w:p w:rsidR="005D083E" w:rsidRPr="0025555F" w:rsidRDefault="005D083E" w:rsidP="004F5D80">
            <w:pPr>
              <w:autoSpaceDE w:val="0"/>
              <w:autoSpaceDN w:val="0"/>
              <w:adjustRightInd w:val="0"/>
              <w:jc w:val="both"/>
              <w:rPr>
                <w:color w:val="000000"/>
                <w:lang w:eastAsia="en-US"/>
              </w:rPr>
            </w:pPr>
            <w:r w:rsidRPr="0025555F">
              <w:rPr>
                <w:color w:val="000000"/>
                <w:sz w:val="22"/>
                <w:szCs w:val="22"/>
                <w:lang w:eastAsia="en-US"/>
              </w:rPr>
              <w:t xml:space="preserve">Экспертиза проектно-сметной документации на ремонт автомобильных дорог </w:t>
            </w:r>
          </w:p>
        </w:tc>
        <w:tc>
          <w:tcPr>
            <w:tcW w:w="850" w:type="dxa"/>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2013</w:t>
            </w:r>
          </w:p>
        </w:tc>
        <w:tc>
          <w:tcPr>
            <w:tcW w:w="1843" w:type="dxa"/>
          </w:tcPr>
          <w:p w:rsidR="005D083E" w:rsidRPr="0025555F" w:rsidRDefault="005D083E" w:rsidP="004F5D80">
            <w:pPr>
              <w:autoSpaceDE w:val="0"/>
              <w:autoSpaceDN w:val="0"/>
              <w:adjustRightInd w:val="0"/>
              <w:ind w:left="-79" w:hanging="27"/>
              <w:jc w:val="center"/>
              <w:rPr>
                <w:color w:val="000000"/>
                <w:lang w:eastAsia="en-US"/>
              </w:rPr>
            </w:pPr>
            <w:r w:rsidRPr="0025555F">
              <w:rPr>
                <w:color w:val="000000"/>
                <w:sz w:val="22"/>
                <w:szCs w:val="22"/>
                <w:lang w:eastAsia="en-US"/>
              </w:rPr>
              <w:t>18 900</w:t>
            </w:r>
          </w:p>
        </w:tc>
        <w:tc>
          <w:tcPr>
            <w:tcW w:w="1559" w:type="dxa"/>
          </w:tcPr>
          <w:p w:rsidR="005D083E" w:rsidRPr="0025555F" w:rsidRDefault="005D083E" w:rsidP="004F5D80">
            <w:pPr>
              <w:autoSpaceDE w:val="0"/>
              <w:autoSpaceDN w:val="0"/>
              <w:adjustRightInd w:val="0"/>
              <w:jc w:val="center"/>
              <w:rPr>
                <w:color w:val="000000"/>
                <w:lang w:eastAsia="en-US"/>
              </w:rPr>
            </w:pPr>
          </w:p>
        </w:tc>
        <w:tc>
          <w:tcPr>
            <w:tcW w:w="1134" w:type="dxa"/>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18 900</w:t>
            </w:r>
          </w:p>
        </w:tc>
        <w:tc>
          <w:tcPr>
            <w:tcW w:w="1701" w:type="dxa"/>
            <w:textDirection w:val="btLr"/>
          </w:tcPr>
          <w:p w:rsidR="005D083E" w:rsidRPr="0025555F" w:rsidRDefault="005D083E" w:rsidP="004F5D80">
            <w:pPr>
              <w:autoSpaceDE w:val="0"/>
              <w:autoSpaceDN w:val="0"/>
              <w:adjustRightInd w:val="0"/>
              <w:ind w:left="113" w:right="113"/>
              <w:jc w:val="center"/>
              <w:rPr>
                <w:color w:val="000000"/>
                <w:lang w:eastAsia="en-US"/>
              </w:rPr>
            </w:pPr>
          </w:p>
        </w:tc>
      </w:tr>
      <w:tr w:rsidR="005D083E" w:rsidRPr="00610050" w:rsidTr="00BF2789">
        <w:trPr>
          <w:cantSplit/>
          <w:trHeight w:val="433"/>
        </w:trPr>
        <w:tc>
          <w:tcPr>
            <w:tcW w:w="710" w:type="dxa"/>
          </w:tcPr>
          <w:p w:rsidR="005D083E" w:rsidRPr="0025555F" w:rsidRDefault="005D083E" w:rsidP="004F5D80">
            <w:pPr>
              <w:pStyle w:val="ListParagraph"/>
              <w:autoSpaceDE w:val="0"/>
              <w:autoSpaceDN w:val="0"/>
              <w:adjustRightInd w:val="0"/>
              <w:jc w:val="both"/>
              <w:rPr>
                <w:rFonts w:ascii="Times New Roman" w:hAnsi="Times New Roman"/>
                <w:b/>
                <w:color w:val="000000"/>
                <w:sz w:val="24"/>
                <w:lang w:eastAsia="en-US"/>
              </w:rPr>
            </w:pPr>
          </w:p>
        </w:tc>
        <w:tc>
          <w:tcPr>
            <w:tcW w:w="2835" w:type="dxa"/>
          </w:tcPr>
          <w:p w:rsidR="005D083E" w:rsidRPr="0025555F" w:rsidRDefault="005D083E" w:rsidP="000E7289">
            <w:pPr>
              <w:autoSpaceDE w:val="0"/>
              <w:autoSpaceDN w:val="0"/>
              <w:adjustRightInd w:val="0"/>
              <w:jc w:val="center"/>
              <w:rPr>
                <w:color w:val="000000"/>
                <w:lang w:eastAsia="en-US"/>
              </w:rPr>
            </w:pPr>
            <w:r w:rsidRPr="0025555F">
              <w:rPr>
                <w:color w:val="000000"/>
                <w:sz w:val="22"/>
                <w:szCs w:val="22"/>
                <w:lang w:eastAsia="en-US"/>
              </w:rPr>
              <w:t>Итого:</w:t>
            </w:r>
          </w:p>
        </w:tc>
        <w:tc>
          <w:tcPr>
            <w:tcW w:w="850" w:type="dxa"/>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2013</w:t>
            </w:r>
          </w:p>
        </w:tc>
        <w:tc>
          <w:tcPr>
            <w:tcW w:w="1843" w:type="dxa"/>
          </w:tcPr>
          <w:p w:rsidR="005D083E" w:rsidRPr="0025555F" w:rsidRDefault="005D083E" w:rsidP="00061006">
            <w:pPr>
              <w:autoSpaceDE w:val="0"/>
              <w:autoSpaceDN w:val="0"/>
              <w:adjustRightInd w:val="0"/>
              <w:ind w:left="-79" w:hanging="27"/>
              <w:jc w:val="center"/>
              <w:rPr>
                <w:color w:val="000000"/>
                <w:lang w:eastAsia="en-US"/>
              </w:rPr>
            </w:pPr>
            <w:r w:rsidRPr="0025555F">
              <w:rPr>
                <w:color w:val="000000"/>
                <w:sz w:val="22"/>
                <w:szCs w:val="22"/>
                <w:lang w:eastAsia="en-US"/>
              </w:rPr>
              <w:t>3 725 900, 00</w:t>
            </w:r>
          </w:p>
        </w:tc>
        <w:tc>
          <w:tcPr>
            <w:tcW w:w="1559" w:type="dxa"/>
          </w:tcPr>
          <w:p w:rsidR="005D083E" w:rsidRPr="0025555F" w:rsidRDefault="005D083E" w:rsidP="004F5D80">
            <w:pPr>
              <w:autoSpaceDE w:val="0"/>
              <w:autoSpaceDN w:val="0"/>
              <w:adjustRightInd w:val="0"/>
              <w:ind w:left="-79" w:hanging="27"/>
              <w:jc w:val="center"/>
              <w:rPr>
                <w:color w:val="000000"/>
                <w:lang w:eastAsia="en-US"/>
              </w:rPr>
            </w:pPr>
            <w:r w:rsidRPr="0025555F">
              <w:rPr>
                <w:color w:val="000000"/>
                <w:sz w:val="22"/>
                <w:szCs w:val="22"/>
                <w:lang w:eastAsia="en-US"/>
              </w:rPr>
              <w:t>3 700 000, 00</w:t>
            </w:r>
          </w:p>
        </w:tc>
        <w:tc>
          <w:tcPr>
            <w:tcW w:w="1134" w:type="dxa"/>
          </w:tcPr>
          <w:p w:rsidR="005D083E" w:rsidRPr="0025555F" w:rsidRDefault="005D083E" w:rsidP="004F5D80">
            <w:pPr>
              <w:autoSpaceDE w:val="0"/>
              <w:autoSpaceDN w:val="0"/>
              <w:adjustRightInd w:val="0"/>
              <w:jc w:val="center"/>
              <w:rPr>
                <w:color w:val="000000"/>
                <w:lang w:eastAsia="en-US"/>
              </w:rPr>
            </w:pPr>
            <w:r w:rsidRPr="0025555F">
              <w:rPr>
                <w:color w:val="000000"/>
                <w:sz w:val="22"/>
                <w:szCs w:val="22"/>
                <w:lang w:eastAsia="en-US"/>
              </w:rPr>
              <w:t>25 900</w:t>
            </w:r>
          </w:p>
        </w:tc>
        <w:tc>
          <w:tcPr>
            <w:tcW w:w="1701" w:type="dxa"/>
          </w:tcPr>
          <w:p w:rsidR="005D083E" w:rsidRPr="0025555F" w:rsidRDefault="005D083E" w:rsidP="004F5D80">
            <w:pPr>
              <w:autoSpaceDE w:val="0"/>
              <w:autoSpaceDN w:val="0"/>
              <w:adjustRightInd w:val="0"/>
              <w:ind w:left="-79" w:hanging="27"/>
              <w:jc w:val="center"/>
              <w:rPr>
                <w:color w:val="000000"/>
                <w:lang w:eastAsia="en-US"/>
              </w:rPr>
            </w:pPr>
            <w:r w:rsidRPr="0025555F">
              <w:rPr>
                <w:color w:val="000000"/>
                <w:sz w:val="22"/>
                <w:szCs w:val="22"/>
                <w:lang w:eastAsia="en-US"/>
              </w:rPr>
              <w:t>3 700 000, 00</w:t>
            </w:r>
          </w:p>
        </w:tc>
      </w:tr>
    </w:tbl>
    <w:p w:rsidR="005D083E" w:rsidRPr="00171E43" w:rsidRDefault="005D083E" w:rsidP="000E7289">
      <w:pPr>
        <w:autoSpaceDE w:val="0"/>
        <w:autoSpaceDN w:val="0"/>
        <w:adjustRightInd w:val="0"/>
        <w:jc w:val="both"/>
        <w:rPr>
          <w:b/>
          <w:bCs/>
          <w:color w:val="000000"/>
          <w:sz w:val="28"/>
          <w:szCs w:val="28"/>
          <w:lang w:eastAsia="en-US"/>
        </w:rPr>
      </w:pPr>
    </w:p>
    <w:p w:rsidR="005D083E" w:rsidRDefault="005D083E" w:rsidP="00EE6D4F">
      <w:pPr>
        <w:autoSpaceDE w:val="0"/>
        <w:autoSpaceDN w:val="0"/>
        <w:adjustRightInd w:val="0"/>
        <w:jc w:val="center"/>
        <w:rPr>
          <w:b/>
          <w:bCs/>
          <w:sz w:val="28"/>
          <w:szCs w:val="28"/>
        </w:rPr>
        <w:sectPr w:rsidR="005D083E" w:rsidSect="00EE6D4F">
          <w:pgSz w:w="11906" w:h="16838"/>
          <w:pgMar w:top="1134" w:right="567" w:bottom="1134" w:left="1134" w:header="709" w:footer="709" w:gutter="0"/>
          <w:cols w:space="708"/>
          <w:docGrid w:linePitch="360"/>
        </w:sectPr>
      </w:pPr>
    </w:p>
    <w:p w:rsidR="005D083E" w:rsidRDefault="005D083E" w:rsidP="00BF2789">
      <w:pPr>
        <w:jc w:val="right"/>
        <w:rPr>
          <w:sz w:val="28"/>
          <w:szCs w:val="28"/>
        </w:rPr>
      </w:pPr>
      <w:r w:rsidRPr="00C627E4">
        <w:rPr>
          <w:sz w:val="28"/>
          <w:szCs w:val="28"/>
        </w:rPr>
        <w:t>Приложение</w:t>
      </w:r>
      <w:r>
        <w:rPr>
          <w:sz w:val="28"/>
          <w:szCs w:val="28"/>
        </w:rPr>
        <w:t xml:space="preserve"> №3</w:t>
      </w:r>
      <w:r w:rsidRPr="00C627E4">
        <w:rPr>
          <w:sz w:val="28"/>
          <w:szCs w:val="28"/>
        </w:rPr>
        <w:t xml:space="preserve"> </w:t>
      </w:r>
    </w:p>
    <w:p w:rsidR="005D083E" w:rsidRDefault="005D083E" w:rsidP="00BF2789">
      <w:pPr>
        <w:jc w:val="right"/>
        <w:rPr>
          <w:sz w:val="28"/>
          <w:szCs w:val="28"/>
        </w:rPr>
      </w:pPr>
      <w:r w:rsidRPr="00C627E4">
        <w:rPr>
          <w:sz w:val="28"/>
          <w:szCs w:val="28"/>
        </w:rPr>
        <w:t xml:space="preserve"> к постановлению администрации </w:t>
      </w:r>
    </w:p>
    <w:p w:rsidR="005D083E" w:rsidRDefault="005D083E" w:rsidP="00BF2789">
      <w:pPr>
        <w:jc w:val="right"/>
        <w:rPr>
          <w:sz w:val="28"/>
          <w:szCs w:val="28"/>
        </w:rPr>
      </w:pPr>
      <w:r w:rsidRPr="00C627E4">
        <w:rPr>
          <w:sz w:val="28"/>
          <w:szCs w:val="28"/>
        </w:rPr>
        <w:t>Новобурасского муниципального района</w:t>
      </w:r>
      <w:r>
        <w:rPr>
          <w:sz w:val="28"/>
          <w:szCs w:val="28"/>
        </w:rPr>
        <w:t xml:space="preserve"> </w:t>
      </w:r>
    </w:p>
    <w:p w:rsidR="005D083E" w:rsidRPr="00C627E4" w:rsidRDefault="005D083E" w:rsidP="00BF2789">
      <w:pPr>
        <w:jc w:val="right"/>
        <w:rPr>
          <w:sz w:val="28"/>
          <w:szCs w:val="28"/>
        </w:rPr>
      </w:pPr>
      <w:r>
        <w:rPr>
          <w:sz w:val="28"/>
          <w:szCs w:val="28"/>
        </w:rPr>
        <w:t>Саратовской области</w:t>
      </w:r>
      <w:r w:rsidRPr="00C627E4">
        <w:rPr>
          <w:sz w:val="28"/>
          <w:szCs w:val="28"/>
        </w:rPr>
        <w:t xml:space="preserve"> </w:t>
      </w:r>
    </w:p>
    <w:p w:rsidR="005D083E" w:rsidRPr="00C627E4" w:rsidRDefault="005D083E" w:rsidP="00BF2789">
      <w:pPr>
        <w:jc w:val="right"/>
        <w:rPr>
          <w:sz w:val="28"/>
          <w:szCs w:val="28"/>
        </w:rPr>
      </w:pPr>
      <w:r>
        <w:rPr>
          <w:sz w:val="28"/>
          <w:szCs w:val="28"/>
        </w:rPr>
        <w:t>от «13»</w:t>
      </w:r>
      <w:r w:rsidRPr="00C627E4">
        <w:rPr>
          <w:sz w:val="28"/>
          <w:szCs w:val="28"/>
        </w:rPr>
        <w:t xml:space="preserve"> </w:t>
      </w:r>
      <w:r>
        <w:rPr>
          <w:sz w:val="28"/>
          <w:szCs w:val="28"/>
        </w:rPr>
        <w:t>декабря</w:t>
      </w:r>
      <w:r w:rsidRPr="00C627E4">
        <w:rPr>
          <w:sz w:val="28"/>
          <w:szCs w:val="28"/>
        </w:rPr>
        <w:t xml:space="preserve"> 2013 года</w:t>
      </w:r>
      <w:r>
        <w:rPr>
          <w:sz w:val="28"/>
          <w:szCs w:val="28"/>
        </w:rPr>
        <w:t xml:space="preserve"> </w:t>
      </w:r>
      <w:r w:rsidRPr="00C627E4">
        <w:rPr>
          <w:sz w:val="28"/>
          <w:szCs w:val="28"/>
        </w:rPr>
        <w:t>№</w:t>
      </w:r>
      <w:r>
        <w:rPr>
          <w:sz w:val="28"/>
          <w:szCs w:val="28"/>
        </w:rPr>
        <w:t xml:space="preserve"> 230</w:t>
      </w:r>
    </w:p>
    <w:p w:rsidR="005D083E" w:rsidRDefault="005D083E" w:rsidP="00EE6D4F">
      <w:pPr>
        <w:autoSpaceDE w:val="0"/>
        <w:autoSpaceDN w:val="0"/>
        <w:adjustRightInd w:val="0"/>
        <w:rPr>
          <w:color w:val="000000"/>
          <w:sz w:val="28"/>
          <w:szCs w:val="28"/>
          <w:lang w:eastAsia="en-US"/>
        </w:rPr>
      </w:pPr>
    </w:p>
    <w:p w:rsidR="005D083E" w:rsidRDefault="005D083E" w:rsidP="00BF2789">
      <w:pPr>
        <w:widowControl w:val="0"/>
        <w:autoSpaceDE w:val="0"/>
        <w:autoSpaceDN w:val="0"/>
        <w:adjustRightInd w:val="0"/>
        <w:jc w:val="center"/>
        <w:rPr>
          <w:b/>
          <w:bCs/>
          <w:color w:val="000000"/>
          <w:sz w:val="28"/>
          <w:szCs w:val="28"/>
        </w:rPr>
      </w:pPr>
      <w:r>
        <w:rPr>
          <w:b/>
          <w:bCs/>
          <w:color w:val="000000"/>
          <w:sz w:val="28"/>
          <w:szCs w:val="28"/>
        </w:rPr>
        <w:t>Муниципальная П</w:t>
      </w:r>
      <w:r w:rsidRPr="00CB2AF6">
        <w:rPr>
          <w:b/>
          <w:bCs/>
          <w:color w:val="000000"/>
          <w:sz w:val="28"/>
          <w:szCs w:val="28"/>
        </w:rPr>
        <w:t>рограмма</w:t>
      </w:r>
      <w:r w:rsidRPr="00CB2AF6">
        <w:rPr>
          <w:b/>
          <w:bCs/>
          <w:color w:val="000000"/>
          <w:sz w:val="28"/>
          <w:szCs w:val="28"/>
        </w:rPr>
        <w:br/>
        <w:t>"</w:t>
      </w:r>
      <w:r>
        <w:rPr>
          <w:b/>
          <w:bCs/>
          <w:color w:val="000000"/>
          <w:sz w:val="28"/>
          <w:szCs w:val="28"/>
        </w:rPr>
        <w:t>Капитальный ремонт и р</w:t>
      </w:r>
      <w:r w:rsidRPr="00CB2AF6">
        <w:rPr>
          <w:b/>
          <w:bCs/>
          <w:color w:val="000000"/>
          <w:sz w:val="28"/>
          <w:szCs w:val="28"/>
        </w:rPr>
        <w:t xml:space="preserve">емонт дворовых территорий </w:t>
      </w:r>
    </w:p>
    <w:p w:rsidR="005D083E" w:rsidRDefault="005D083E" w:rsidP="00BF2789">
      <w:pPr>
        <w:widowControl w:val="0"/>
        <w:autoSpaceDE w:val="0"/>
        <w:autoSpaceDN w:val="0"/>
        <w:adjustRightInd w:val="0"/>
        <w:jc w:val="center"/>
        <w:rPr>
          <w:b/>
          <w:bCs/>
          <w:color w:val="000000"/>
          <w:sz w:val="28"/>
          <w:szCs w:val="28"/>
        </w:rPr>
      </w:pPr>
      <w:r w:rsidRPr="00CB2AF6">
        <w:rPr>
          <w:b/>
          <w:bCs/>
          <w:color w:val="000000"/>
          <w:sz w:val="28"/>
          <w:szCs w:val="28"/>
        </w:rPr>
        <w:t>многоквартирных домов, проездов к дворовым территориям многоквартирных домов</w:t>
      </w:r>
      <w:r>
        <w:rPr>
          <w:b/>
          <w:bCs/>
          <w:color w:val="000000"/>
          <w:sz w:val="28"/>
          <w:szCs w:val="28"/>
        </w:rPr>
        <w:t xml:space="preserve"> населенных пунктов Новобурасского муниципального образования Новобурасского муниципального района Саратовской области</w:t>
      </w:r>
      <w:r w:rsidRPr="00CB2AF6">
        <w:rPr>
          <w:b/>
          <w:bCs/>
          <w:color w:val="000000"/>
          <w:sz w:val="28"/>
          <w:szCs w:val="28"/>
        </w:rPr>
        <w:t xml:space="preserve"> на 201</w:t>
      </w:r>
      <w:r>
        <w:rPr>
          <w:b/>
          <w:bCs/>
          <w:color w:val="000000"/>
          <w:sz w:val="28"/>
          <w:szCs w:val="28"/>
        </w:rPr>
        <w:t>3 год</w:t>
      </w:r>
      <w:r w:rsidRPr="00CB2AF6">
        <w:rPr>
          <w:b/>
          <w:bCs/>
          <w:color w:val="000000"/>
          <w:sz w:val="28"/>
          <w:szCs w:val="28"/>
        </w:rPr>
        <w:t>»</w:t>
      </w:r>
      <w:r>
        <w:rPr>
          <w:b/>
          <w:bCs/>
          <w:color w:val="000000"/>
          <w:sz w:val="28"/>
          <w:szCs w:val="28"/>
        </w:rPr>
        <w:t xml:space="preserve"> </w:t>
      </w:r>
    </w:p>
    <w:p w:rsidR="005D083E" w:rsidRPr="00CB2AF6" w:rsidRDefault="005D083E" w:rsidP="00BF2789">
      <w:pPr>
        <w:widowControl w:val="0"/>
        <w:autoSpaceDE w:val="0"/>
        <w:autoSpaceDN w:val="0"/>
        <w:adjustRightInd w:val="0"/>
        <w:rPr>
          <w:b/>
          <w:bCs/>
          <w:color w:val="000000"/>
          <w:sz w:val="28"/>
          <w:szCs w:val="28"/>
        </w:rPr>
      </w:pPr>
    </w:p>
    <w:p w:rsidR="005D083E" w:rsidRDefault="005D083E" w:rsidP="00BF2789">
      <w:pPr>
        <w:widowControl w:val="0"/>
        <w:autoSpaceDE w:val="0"/>
        <w:autoSpaceDN w:val="0"/>
        <w:adjustRightInd w:val="0"/>
        <w:jc w:val="center"/>
        <w:rPr>
          <w:b/>
          <w:bCs/>
          <w:color w:val="000000"/>
          <w:sz w:val="28"/>
          <w:szCs w:val="28"/>
        </w:rPr>
      </w:pPr>
      <w:r w:rsidRPr="00CB2AF6">
        <w:rPr>
          <w:b/>
          <w:bCs/>
          <w:color w:val="000000"/>
          <w:sz w:val="28"/>
          <w:szCs w:val="28"/>
        </w:rPr>
        <w:t>Паспорт Программы</w:t>
      </w:r>
    </w:p>
    <w:p w:rsidR="005D083E" w:rsidRPr="00CB2AF6" w:rsidRDefault="005D083E" w:rsidP="00BF2789">
      <w:pPr>
        <w:widowControl w:val="0"/>
        <w:autoSpaceDE w:val="0"/>
        <w:autoSpaceDN w:val="0"/>
        <w:adjustRightInd w:val="0"/>
        <w:jc w:val="center"/>
        <w:rPr>
          <w:b/>
          <w:bCs/>
          <w:color w:val="000000"/>
          <w:sz w:val="28"/>
          <w:szCs w:val="28"/>
        </w:rPr>
      </w:pPr>
    </w:p>
    <w:tbl>
      <w:tblPr>
        <w:tblW w:w="9562" w:type="dxa"/>
        <w:tblInd w:w="108" w:type="dxa"/>
        <w:tblLayout w:type="fixed"/>
        <w:tblLook w:val="0000"/>
      </w:tblPr>
      <w:tblGrid>
        <w:gridCol w:w="3631"/>
        <w:gridCol w:w="5931"/>
      </w:tblGrid>
      <w:tr w:rsidR="005D083E" w:rsidRPr="00CB2AF6" w:rsidTr="004F5D80">
        <w:trPr>
          <w:trHeight w:val="145"/>
        </w:trPr>
        <w:tc>
          <w:tcPr>
            <w:tcW w:w="3631" w:type="dxa"/>
          </w:tcPr>
          <w:p w:rsidR="005D083E" w:rsidRPr="00CB2AF6" w:rsidRDefault="005D083E" w:rsidP="004F5D80">
            <w:pPr>
              <w:widowControl w:val="0"/>
              <w:autoSpaceDE w:val="0"/>
              <w:autoSpaceDN w:val="0"/>
              <w:adjustRightInd w:val="0"/>
              <w:rPr>
                <w:color w:val="000000"/>
                <w:sz w:val="28"/>
                <w:szCs w:val="28"/>
              </w:rPr>
            </w:pPr>
            <w:r>
              <w:rPr>
                <w:color w:val="000000"/>
                <w:sz w:val="28"/>
                <w:szCs w:val="28"/>
              </w:rPr>
              <w:t xml:space="preserve"> </w:t>
            </w:r>
            <w:r w:rsidRPr="00CB2AF6">
              <w:rPr>
                <w:color w:val="000000"/>
                <w:sz w:val="28"/>
                <w:szCs w:val="28"/>
              </w:rPr>
              <w:t>Наименование Программы</w:t>
            </w:r>
          </w:p>
        </w:tc>
        <w:tc>
          <w:tcPr>
            <w:tcW w:w="5931" w:type="dxa"/>
          </w:tcPr>
          <w:p w:rsidR="005D083E" w:rsidRPr="00CB2AF6" w:rsidRDefault="005D083E" w:rsidP="00FD2EAF">
            <w:pPr>
              <w:autoSpaceDE w:val="0"/>
              <w:autoSpaceDN w:val="0"/>
              <w:adjustRightInd w:val="0"/>
              <w:jc w:val="both"/>
              <w:rPr>
                <w:bCs/>
                <w:color w:val="000000"/>
                <w:sz w:val="28"/>
                <w:szCs w:val="28"/>
              </w:rPr>
            </w:pPr>
            <w:r>
              <w:rPr>
                <w:color w:val="000000"/>
                <w:sz w:val="28"/>
                <w:szCs w:val="28"/>
              </w:rPr>
              <w:t>М</w:t>
            </w:r>
            <w:r w:rsidRPr="00CB2AF6">
              <w:rPr>
                <w:color w:val="000000"/>
                <w:sz w:val="28"/>
                <w:szCs w:val="28"/>
              </w:rPr>
              <w:t xml:space="preserve">униципальная программа </w:t>
            </w:r>
            <w:r w:rsidRPr="00CB2AF6">
              <w:rPr>
                <w:bCs/>
                <w:color w:val="000000"/>
                <w:sz w:val="28"/>
                <w:szCs w:val="28"/>
              </w:rPr>
              <w:t>"</w:t>
            </w:r>
            <w:r>
              <w:rPr>
                <w:bCs/>
                <w:color w:val="000000"/>
                <w:sz w:val="28"/>
                <w:szCs w:val="28"/>
              </w:rPr>
              <w:t>Капитальный р</w:t>
            </w:r>
            <w:r w:rsidRPr="00CB2AF6">
              <w:rPr>
                <w:bCs/>
                <w:color w:val="000000"/>
                <w:sz w:val="28"/>
                <w:szCs w:val="28"/>
              </w:rPr>
              <w:t xml:space="preserve">емонт </w:t>
            </w:r>
            <w:r>
              <w:rPr>
                <w:bCs/>
                <w:color w:val="000000"/>
                <w:sz w:val="28"/>
                <w:szCs w:val="28"/>
              </w:rPr>
              <w:t xml:space="preserve">и ремонт </w:t>
            </w:r>
            <w:r w:rsidRPr="00CB2AF6">
              <w:rPr>
                <w:bCs/>
                <w:color w:val="000000"/>
                <w:sz w:val="28"/>
                <w:szCs w:val="28"/>
              </w:rPr>
              <w:t xml:space="preserve">дворовых территорий многоквартирных домов, проездов к дворовым территориям многоквартирных домов </w:t>
            </w:r>
            <w:r>
              <w:rPr>
                <w:sz w:val="28"/>
                <w:szCs w:val="28"/>
              </w:rPr>
              <w:t xml:space="preserve">населенных пунктов Новобурасского муниципального образования Новобурасского муниципального района </w:t>
            </w:r>
            <w:r w:rsidRPr="00CB2AF6">
              <w:rPr>
                <w:sz w:val="28"/>
                <w:szCs w:val="28"/>
              </w:rPr>
              <w:t>Саратовской области на 201</w:t>
            </w:r>
            <w:r>
              <w:rPr>
                <w:sz w:val="28"/>
                <w:szCs w:val="28"/>
              </w:rPr>
              <w:t>3</w:t>
            </w:r>
            <w:r w:rsidRPr="00CB2AF6">
              <w:rPr>
                <w:sz w:val="28"/>
                <w:szCs w:val="28"/>
              </w:rPr>
              <w:t xml:space="preserve"> год»</w:t>
            </w:r>
            <w:r>
              <w:rPr>
                <w:sz w:val="28"/>
                <w:szCs w:val="28"/>
              </w:rPr>
              <w:t>,</w:t>
            </w:r>
            <w:r w:rsidRPr="0025555F">
              <w:rPr>
                <w:color w:val="000000"/>
                <w:sz w:val="22"/>
                <w:szCs w:val="28"/>
              </w:rPr>
              <w:t xml:space="preserve"> </w:t>
            </w:r>
            <w:r w:rsidRPr="00B421EB">
              <w:rPr>
                <w:color w:val="000000"/>
                <w:sz w:val="28"/>
                <w:szCs w:val="28"/>
              </w:rPr>
              <w:t>(далее -Программа)</w:t>
            </w:r>
            <w:r w:rsidRPr="00CB2AF6">
              <w:rPr>
                <w:sz w:val="28"/>
                <w:szCs w:val="28"/>
              </w:rPr>
              <w:t>.</w:t>
            </w:r>
          </w:p>
        </w:tc>
      </w:tr>
      <w:tr w:rsidR="005D083E" w:rsidRPr="00CB2AF6" w:rsidTr="004F5D80">
        <w:trPr>
          <w:trHeight w:val="145"/>
        </w:trPr>
        <w:tc>
          <w:tcPr>
            <w:tcW w:w="3631" w:type="dxa"/>
          </w:tcPr>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Осно</w:t>
            </w:r>
            <w:r>
              <w:rPr>
                <w:color w:val="000000"/>
                <w:sz w:val="28"/>
                <w:szCs w:val="28"/>
              </w:rPr>
              <w:t>вание для разработки Программы</w:t>
            </w:r>
          </w:p>
        </w:tc>
        <w:tc>
          <w:tcPr>
            <w:tcW w:w="5931" w:type="dxa"/>
          </w:tcPr>
          <w:p w:rsidR="005D083E" w:rsidRDefault="005D083E" w:rsidP="004F5D80">
            <w:pPr>
              <w:pStyle w:val="ConsPlusNonformat"/>
              <w:jc w:val="both"/>
              <w:rPr>
                <w:rFonts w:ascii="Times New Roman" w:hAnsi="Times New Roman" w:cs="Times New Roman"/>
                <w:sz w:val="28"/>
                <w:szCs w:val="28"/>
              </w:rPr>
            </w:pPr>
            <w:r w:rsidRPr="00CB2AF6">
              <w:rPr>
                <w:rFonts w:ascii="Times New Roman" w:hAnsi="Times New Roman" w:cs="Times New Roman"/>
                <w:sz w:val="28"/>
                <w:szCs w:val="28"/>
              </w:rPr>
              <w:t>Жилищный кодекс Российской Федерации</w:t>
            </w:r>
            <w:r>
              <w:rPr>
                <w:rFonts w:ascii="Times New Roman" w:hAnsi="Times New Roman" w:cs="Times New Roman"/>
                <w:sz w:val="28"/>
                <w:szCs w:val="28"/>
              </w:rPr>
              <w:t xml:space="preserve">; </w:t>
            </w:r>
            <w:r w:rsidRPr="00CB2AF6">
              <w:rPr>
                <w:rFonts w:ascii="Times New Roman" w:hAnsi="Times New Roman" w:cs="Times New Roman"/>
                <w:sz w:val="28"/>
                <w:szCs w:val="28"/>
              </w:rPr>
              <w:t>Бюджетный кодекс Российской Федерации</w:t>
            </w:r>
            <w:r>
              <w:rPr>
                <w:rFonts w:ascii="Times New Roman" w:hAnsi="Times New Roman" w:cs="Times New Roman"/>
                <w:sz w:val="28"/>
                <w:szCs w:val="28"/>
              </w:rPr>
              <w:t xml:space="preserve">; </w:t>
            </w:r>
          </w:p>
          <w:p w:rsidR="005D083E" w:rsidRPr="00CB2AF6" w:rsidRDefault="005D083E" w:rsidP="004F5D80">
            <w:pPr>
              <w:autoSpaceDE w:val="0"/>
              <w:autoSpaceDN w:val="0"/>
              <w:adjustRightInd w:val="0"/>
              <w:jc w:val="both"/>
              <w:rPr>
                <w:color w:val="000000"/>
                <w:sz w:val="28"/>
                <w:szCs w:val="28"/>
              </w:rPr>
            </w:pPr>
            <w:r w:rsidRPr="00CB2AF6">
              <w:rPr>
                <w:color w:val="000000"/>
                <w:sz w:val="28"/>
                <w:szCs w:val="28"/>
              </w:rPr>
              <w:t xml:space="preserve">Федеральный закон от 10.12.1995г. №196-ФЗ «О безопасности дорожного движения»; </w:t>
            </w:r>
          </w:p>
          <w:p w:rsidR="005D083E" w:rsidRPr="00CB2AF6" w:rsidRDefault="005D083E" w:rsidP="004F5D80">
            <w:pPr>
              <w:autoSpaceDE w:val="0"/>
              <w:autoSpaceDN w:val="0"/>
              <w:adjustRightInd w:val="0"/>
              <w:jc w:val="both"/>
              <w:rPr>
                <w:color w:val="000000"/>
                <w:sz w:val="28"/>
                <w:szCs w:val="28"/>
              </w:rPr>
            </w:pPr>
            <w:r w:rsidRPr="00CB2AF6">
              <w:rPr>
                <w:color w:val="000000"/>
                <w:sz w:val="28"/>
                <w:szCs w:val="28"/>
              </w:rPr>
              <w:t xml:space="preserve">Федеральный закон от 06.10.2003г. №131-ФЗ «Об общих принципах организации местного самоуправления в РФ»; </w:t>
            </w:r>
          </w:p>
          <w:p w:rsidR="005D083E" w:rsidRPr="000E7289" w:rsidRDefault="005D083E" w:rsidP="004F5D80">
            <w:pPr>
              <w:autoSpaceDE w:val="0"/>
              <w:autoSpaceDN w:val="0"/>
              <w:adjustRightInd w:val="0"/>
              <w:jc w:val="both"/>
              <w:rPr>
                <w:sz w:val="28"/>
                <w:szCs w:val="28"/>
              </w:rPr>
            </w:pPr>
            <w:r>
              <w:rPr>
                <w:color w:val="000000"/>
                <w:sz w:val="28"/>
                <w:szCs w:val="28"/>
              </w:rPr>
              <w:t>Законами Саратовской области от 06.12.2012г. №189-ЗСО «О предоставлении в 2013 году бюджетам городских округов и поселений области 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от 06.12.2012г. №204-ЗСО «Об областном бюджете на 2013год и на плановый период 2014 и 2015 годов</w:t>
            </w:r>
            <w:r w:rsidRPr="00F119B8">
              <w:rPr>
                <w:sz w:val="28"/>
                <w:szCs w:val="28"/>
              </w:rPr>
              <w:t>»</w:t>
            </w:r>
          </w:p>
        </w:tc>
      </w:tr>
      <w:tr w:rsidR="005D083E" w:rsidRPr="00CB2AF6" w:rsidTr="004F5D80">
        <w:trPr>
          <w:trHeight w:val="541"/>
        </w:trPr>
        <w:tc>
          <w:tcPr>
            <w:tcW w:w="3631" w:type="dxa"/>
          </w:tcPr>
          <w:p w:rsidR="005D083E" w:rsidRPr="00CB2AF6" w:rsidRDefault="005D083E" w:rsidP="004F5D80">
            <w:pPr>
              <w:pStyle w:val="ConsPlusNonformat"/>
              <w:jc w:val="both"/>
              <w:rPr>
                <w:rFonts w:ascii="Times New Roman" w:hAnsi="Times New Roman" w:cs="Times New Roman"/>
                <w:sz w:val="28"/>
                <w:szCs w:val="28"/>
              </w:rPr>
            </w:pPr>
            <w:r w:rsidRPr="00CB2AF6">
              <w:rPr>
                <w:rFonts w:ascii="Times New Roman" w:hAnsi="Times New Roman" w:cs="Times New Roman"/>
                <w:sz w:val="28"/>
                <w:szCs w:val="28"/>
              </w:rPr>
              <w:t>Заказчик Программы</w:t>
            </w:r>
          </w:p>
        </w:tc>
        <w:tc>
          <w:tcPr>
            <w:tcW w:w="5931" w:type="dxa"/>
          </w:tcPr>
          <w:p w:rsidR="005D083E" w:rsidRPr="00CB2AF6" w:rsidRDefault="005D083E" w:rsidP="000E7289">
            <w:pPr>
              <w:autoSpaceDE w:val="0"/>
              <w:autoSpaceDN w:val="0"/>
              <w:adjustRightInd w:val="0"/>
              <w:jc w:val="both"/>
              <w:rPr>
                <w:color w:val="000000"/>
                <w:sz w:val="28"/>
                <w:szCs w:val="28"/>
              </w:rPr>
            </w:pPr>
            <w:r w:rsidRPr="00B421EB">
              <w:rPr>
                <w:color w:val="000000"/>
                <w:sz w:val="28"/>
                <w:szCs w:val="28"/>
              </w:rPr>
              <w:t>Администрация Новобурасского МО</w:t>
            </w:r>
          </w:p>
        </w:tc>
      </w:tr>
      <w:tr w:rsidR="005D083E" w:rsidRPr="00CB2AF6" w:rsidTr="004F5D80">
        <w:trPr>
          <w:trHeight w:val="145"/>
        </w:trPr>
        <w:tc>
          <w:tcPr>
            <w:tcW w:w="3631" w:type="dxa"/>
          </w:tcPr>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 xml:space="preserve">Разработчик Программы </w:t>
            </w:r>
          </w:p>
        </w:tc>
        <w:tc>
          <w:tcPr>
            <w:tcW w:w="5931" w:type="dxa"/>
          </w:tcPr>
          <w:p w:rsidR="005D083E" w:rsidRPr="00CB2AF6" w:rsidRDefault="005D083E" w:rsidP="000E7289">
            <w:pPr>
              <w:autoSpaceDE w:val="0"/>
              <w:autoSpaceDN w:val="0"/>
              <w:adjustRightInd w:val="0"/>
              <w:jc w:val="both"/>
              <w:rPr>
                <w:color w:val="000000"/>
                <w:sz w:val="28"/>
                <w:szCs w:val="28"/>
              </w:rPr>
            </w:pPr>
            <w:r w:rsidRPr="00B421EB">
              <w:rPr>
                <w:color w:val="000000"/>
                <w:sz w:val="28"/>
                <w:szCs w:val="28"/>
              </w:rPr>
              <w:t>Администрация Новобурасского МО</w:t>
            </w:r>
          </w:p>
        </w:tc>
      </w:tr>
      <w:tr w:rsidR="005D083E" w:rsidRPr="00CB2AF6" w:rsidTr="004F5D80">
        <w:trPr>
          <w:trHeight w:val="145"/>
        </w:trPr>
        <w:tc>
          <w:tcPr>
            <w:tcW w:w="3631" w:type="dxa"/>
          </w:tcPr>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Цель Программы</w:t>
            </w:r>
          </w:p>
        </w:tc>
        <w:tc>
          <w:tcPr>
            <w:tcW w:w="5931" w:type="dxa"/>
          </w:tcPr>
          <w:p w:rsidR="005D083E" w:rsidRPr="00CB2AF6" w:rsidRDefault="005D083E" w:rsidP="004F5D80">
            <w:pPr>
              <w:widowControl w:val="0"/>
              <w:autoSpaceDE w:val="0"/>
              <w:autoSpaceDN w:val="0"/>
              <w:adjustRightInd w:val="0"/>
              <w:jc w:val="both"/>
              <w:rPr>
                <w:color w:val="000000"/>
                <w:sz w:val="28"/>
                <w:szCs w:val="28"/>
              </w:rPr>
            </w:pPr>
            <w:r>
              <w:rPr>
                <w:color w:val="000000"/>
                <w:sz w:val="28"/>
                <w:szCs w:val="28"/>
              </w:rPr>
              <w:t>П</w:t>
            </w:r>
            <w:r w:rsidRPr="00CB2AF6">
              <w:rPr>
                <w:color w:val="000000"/>
                <w:sz w:val="28"/>
                <w:szCs w:val="28"/>
              </w:rPr>
              <w:t xml:space="preserve">овышение уровня благоустройства дворовых территорий </w:t>
            </w:r>
            <w:r>
              <w:rPr>
                <w:color w:val="000000"/>
                <w:sz w:val="28"/>
                <w:szCs w:val="28"/>
              </w:rPr>
              <w:t xml:space="preserve">многоквартирных домов </w:t>
            </w:r>
            <w:r w:rsidRPr="00CB2AF6">
              <w:rPr>
                <w:color w:val="000000"/>
                <w:sz w:val="28"/>
                <w:szCs w:val="28"/>
              </w:rPr>
              <w:t xml:space="preserve">в пределах </w:t>
            </w:r>
            <w:r w:rsidRPr="00CB2AF6">
              <w:rPr>
                <w:bCs/>
                <w:color w:val="000000"/>
                <w:sz w:val="28"/>
                <w:szCs w:val="28"/>
              </w:rPr>
              <w:t xml:space="preserve">границ </w:t>
            </w:r>
            <w:r>
              <w:rPr>
                <w:bCs/>
                <w:color w:val="000000"/>
                <w:sz w:val="28"/>
                <w:szCs w:val="28"/>
              </w:rPr>
              <w:t xml:space="preserve">Новобурасского муниципального образования </w:t>
            </w:r>
          </w:p>
        </w:tc>
      </w:tr>
      <w:tr w:rsidR="005D083E" w:rsidRPr="00CB2AF6" w:rsidTr="004F5D80">
        <w:trPr>
          <w:trHeight w:val="145"/>
        </w:trPr>
        <w:tc>
          <w:tcPr>
            <w:tcW w:w="3631" w:type="dxa"/>
          </w:tcPr>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Задачи Программы</w:t>
            </w:r>
          </w:p>
          <w:p w:rsidR="005D083E" w:rsidRPr="00CB2AF6" w:rsidRDefault="005D083E" w:rsidP="004F5D80">
            <w:pPr>
              <w:widowControl w:val="0"/>
              <w:autoSpaceDE w:val="0"/>
              <w:autoSpaceDN w:val="0"/>
              <w:adjustRightInd w:val="0"/>
              <w:ind w:firstLine="3062"/>
              <w:rPr>
                <w:color w:val="000000"/>
                <w:sz w:val="28"/>
                <w:szCs w:val="28"/>
              </w:rPr>
            </w:pPr>
          </w:p>
        </w:tc>
        <w:tc>
          <w:tcPr>
            <w:tcW w:w="5931" w:type="dxa"/>
          </w:tcPr>
          <w:p w:rsidR="005D083E" w:rsidRPr="00CB2AF6" w:rsidRDefault="005D083E" w:rsidP="004F5D80">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Д</w:t>
            </w:r>
            <w:r w:rsidRPr="00CB2AF6">
              <w:rPr>
                <w:rFonts w:ascii="Times New Roman" w:hAnsi="Times New Roman" w:cs="Times New Roman"/>
                <w:sz w:val="28"/>
                <w:szCs w:val="28"/>
              </w:rPr>
              <w:t xml:space="preserve">оведение технического и эксплуатационного состояния дворовых территорий многоквартирных домов и проездов к </w:t>
            </w:r>
            <w:r w:rsidRPr="00CB2AF6">
              <w:rPr>
                <w:rFonts w:ascii="Times New Roman" w:hAnsi="Times New Roman" w:cs="Times New Roman"/>
                <w:bCs/>
                <w:color w:val="000000"/>
                <w:sz w:val="28"/>
                <w:szCs w:val="28"/>
              </w:rPr>
              <w:t>дворовым территориям многоквартирных домов до нормативных требований</w:t>
            </w:r>
          </w:p>
        </w:tc>
      </w:tr>
      <w:tr w:rsidR="005D083E" w:rsidRPr="00CB2AF6" w:rsidTr="004F5D80">
        <w:trPr>
          <w:trHeight w:val="145"/>
        </w:trPr>
        <w:tc>
          <w:tcPr>
            <w:tcW w:w="3631" w:type="dxa"/>
          </w:tcPr>
          <w:p w:rsidR="005D083E" w:rsidRDefault="005D083E" w:rsidP="004F5D80">
            <w:pPr>
              <w:widowControl w:val="0"/>
              <w:autoSpaceDE w:val="0"/>
              <w:autoSpaceDN w:val="0"/>
              <w:adjustRightInd w:val="0"/>
              <w:rPr>
                <w:color w:val="000000"/>
                <w:sz w:val="28"/>
                <w:szCs w:val="28"/>
              </w:rPr>
            </w:pPr>
            <w:r w:rsidRPr="00CB2AF6">
              <w:rPr>
                <w:color w:val="000000"/>
                <w:sz w:val="28"/>
                <w:szCs w:val="28"/>
              </w:rPr>
              <w:t xml:space="preserve">Целевые индикаторы </w:t>
            </w:r>
          </w:p>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 xml:space="preserve">Программы и их значения </w:t>
            </w:r>
          </w:p>
        </w:tc>
        <w:tc>
          <w:tcPr>
            <w:tcW w:w="5931" w:type="dxa"/>
          </w:tcPr>
          <w:p w:rsidR="005D083E" w:rsidRPr="00CB2AF6" w:rsidRDefault="005D083E" w:rsidP="004F5D80">
            <w:pPr>
              <w:pStyle w:val="ConsPlusNormal"/>
              <w:ind w:firstLine="0"/>
              <w:jc w:val="both"/>
              <w:outlineLvl w:val="1"/>
              <w:rPr>
                <w:rFonts w:ascii="Times New Roman" w:hAnsi="Times New Roman" w:cs="Times New Roman"/>
                <w:sz w:val="28"/>
                <w:szCs w:val="28"/>
              </w:rPr>
            </w:pPr>
            <w:r>
              <w:rPr>
                <w:rFonts w:ascii="Times New Roman" w:hAnsi="Times New Roman" w:cs="Times New Roman"/>
                <w:bCs/>
                <w:color w:val="000000"/>
                <w:sz w:val="28"/>
                <w:szCs w:val="28"/>
              </w:rPr>
              <w:t>Р</w:t>
            </w:r>
            <w:r w:rsidRPr="00CB2AF6">
              <w:rPr>
                <w:rFonts w:ascii="Times New Roman" w:hAnsi="Times New Roman" w:cs="Times New Roman"/>
                <w:bCs/>
                <w:color w:val="000000"/>
                <w:sz w:val="28"/>
                <w:szCs w:val="28"/>
              </w:rPr>
              <w:t>емонт дворовых</w:t>
            </w:r>
            <w:r>
              <w:rPr>
                <w:rFonts w:ascii="Times New Roman" w:hAnsi="Times New Roman" w:cs="Times New Roman"/>
                <w:bCs/>
                <w:color w:val="000000"/>
                <w:sz w:val="28"/>
                <w:szCs w:val="28"/>
              </w:rPr>
              <w:t xml:space="preserve"> </w:t>
            </w:r>
            <w:r w:rsidRPr="00CB2AF6">
              <w:rPr>
                <w:rFonts w:ascii="Times New Roman" w:hAnsi="Times New Roman" w:cs="Times New Roman"/>
                <w:bCs/>
                <w:color w:val="000000"/>
                <w:sz w:val="28"/>
                <w:szCs w:val="28"/>
              </w:rPr>
              <w:t xml:space="preserve">территорий многоквартирных домов, проездов к дворовым территориям многоквартирных домов общей площадью не менее </w:t>
            </w:r>
            <w:r>
              <w:rPr>
                <w:rFonts w:ascii="Times New Roman" w:hAnsi="Times New Roman" w:cs="Times New Roman"/>
                <w:bCs/>
                <w:color w:val="000000"/>
                <w:sz w:val="28"/>
                <w:szCs w:val="28"/>
              </w:rPr>
              <w:t>2</w:t>
            </w:r>
            <w:r w:rsidRPr="00CB2AF6">
              <w:rPr>
                <w:rFonts w:ascii="Times New Roman" w:hAnsi="Times New Roman" w:cs="Times New Roman"/>
                <w:bCs/>
                <w:color w:val="000000"/>
                <w:sz w:val="28"/>
                <w:szCs w:val="28"/>
              </w:rPr>
              <w:t>00</w:t>
            </w:r>
            <w:r>
              <w:rPr>
                <w:rFonts w:ascii="Times New Roman" w:hAnsi="Times New Roman" w:cs="Times New Roman"/>
                <w:bCs/>
                <w:color w:val="000000"/>
                <w:sz w:val="28"/>
                <w:szCs w:val="28"/>
              </w:rPr>
              <w:t>,3 кв. м.</w:t>
            </w:r>
          </w:p>
        </w:tc>
      </w:tr>
      <w:tr w:rsidR="005D083E" w:rsidRPr="00CB2AF6" w:rsidTr="004F5D80">
        <w:trPr>
          <w:trHeight w:val="145"/>
        </w:trPr>
        <w:tc>
          <w:tcPr>
            <w:tcW w:w="3631" w:type="dxa"/>
          </w:tcPr>
          <w:p w:rsidR="005D083E" w:rsidRDefault="005D083E" w:rsidP="004F5D80">
            <w:pPr>
              <w:widowControl w:val="0"/>
              <w:autoSpaceDE w:val="0"/>
              <w:autoSpaceDN w:val="0"/>
              <w:adjustRightInd w:val="0"/>
              <w:rPr>
                <w:color w:val="000000"/>
                <w:sz w:val="28"/>
                <w:szCs w:val="28"/>
              </w:rPr>
            </w:pPr>
            <w:r w:rsidRPr="00CB2AF6">
              <w:rPr>
                <w:color w:val="000000"/>
                <w:sz w:val="28"/>
                <w:szCs w:val="28"/>
              </w:rPr>
              <w:t>Срок реализации</w:t>
            </w:r>
          </w:p>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 xml:space="preserve">Программы </w:t>
            </w:r>
          </w:p>
        </w:tc>
        <w:tc>
          <w:tcPr>
            <w:tcW w:w="5931" w:type="dxa"/>
          </w:tcPr>
          <w:p w:rsidR="005D083E" w:rsidRPr="00CB2AF6" w:rsidRDefault="005D083E" w:rsidP="004F5D80">
            <w:pPr>
              <w:widowControl w:val="0"/>
              <w:autoSpaceDE w:val="0"/>
              <w:autoSpaceDN w:val="0"/>
              <w:adjustRightInd w:val="0"/>
              <w:jc w:val="both"/>
              <w:rPr>
                <w:color w:val="000000"/>
                <w:sz w:val="28"/>
                <w:szCs w:val="28"/>
              </w:rPr>
            </w:pPr>
            <w:r w:rsidRPr="00CB2AF6">
              <w:rPr>
                <w:color w:val="000000"/>
                <w:sz w:val="28"/>
                <w:szCs w:val="28"/>
              </w:rPr>
              <w:t>201</w:t>
            </w:r>
            <w:r>
              <w:rPr>
                <w:color w:val="000000"/>
                <w:sz w:val="28"/>
                <w:szCs w:val="28"/>
              </w:rPr>
              <w:t>3</w:t>
            </w:r>
            <w:r w:rsidRPr="00CB2AF6">
              <w:rPr>
                <w:color w:val="000000"/>
                <w:sz w:val="28"/>
                <w:szCs w:val="28"/>
              </w:rPr>
              <w:t xml:space="preserve"> год</w:t>
            </w:r>
          </w:p>
        </w:tc>
      </w:tr>
      <w:tr w:rsidR="005D083E" w:rsidRPr="00CB2AF6" w:rsidTr="004F5D80">
        <w:trPr>
          <w:trHeight w:val="145"/>
        </w:trPr>
        <w:tc>
          <w:tcPr>
            <w:tcW w:w="3631" w:type="dxa"/>
          </w:tcPr>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Основные мероприятия Программы</w:t>
            </w:r>
          </w:p>
        </w:tc>
        <w:tc>
          <w:tcPr>
            <w:tcW w:w="5931" w:type="dxa"/>
          </w:tcPr>
          <w:p w:rsidR="005D083E" w:rsidRPr="000E7289" w:rsidRDefault="005D083E" w:rsidP="000E7289">
            <w:pPr>
              <w:widowControl w:val="0"/>
              <w:autoSpaceDE w:val="0"/>
              <w:autoSpaceDN w:val="0"/>
              <w:adjustRightInd w:val="0"/>
              <w:jc w:val="both"/>
              <w:rPr>
                <w:color w:val="000000"/>
                <w:sz w:val="28"/>
                <w:szCs w:val="28"/>
              </w:rPr>
            </w:pPr>
            <w:r w:rsidRPr="00CB2AF6">
              <w:rPr>
                <w:color w:val="000000"/>
                <w:sz w:val="28"/>
                <w:szCs w:val="28"/>
              </w:rPr>
              <w:t xml:space="preserve">Программа предусматривает проведение мероприятий по </w:t>
            </w:r>
            <w:r>
              <w:rPr>
                <w:color w:val="000000"/>
                <w:sz w:val="28"/>
                <w:szCs w:val="28"/>
              </w:rPr>
              <w:t>р</w:t>
            </w:r>
            <w:r w:rsidRPr="00CB2AF6">
              <w:rPr>
                <w:bCs/>
                <w:color w:val="000000"/>
                <w:sz w:val="28"/>
                <w:szCs w:val="28"/>
              </w:rPr>
              <w:t>емонту дворовых территорий многоквартирных домов, проездов к дворовым территориям многоквартирных домов</w:t>
            </w:r>
            <w:r w:rsidRPr="00CB2AF6">
              <w:rPr>
                <w:color w:val="000000"/>
                <w:sz w:val="28"/>
                <w:szCs w:val="28"/>
              </w:rPr>
              <w:t xml:space="preserve">. </w:t>
            </w:r>
          </w:p>
        </w:tc>
      </w:tr>
      <w:tr w:rsidR="005D083E" w:rsidRPr="00CB2AF6" w:rsidTr="004F5D80">
        <w:trPr>
          <w:trHeight w:val="180"/>
        </w:trPr>
        <w:tc>
          <w:tcPr>
            <w:tcW w:w="3631" w:type="dxa"/>
          </w:tcPr>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Исполнители мероприятий Программы</w:t>
            </w:r>
          </w:p>
        </w:tc>
        <w:tc>
          <w:tcPr>
            <w:tcW w:w="5931" w:type="dxa"/>
          </w:tcPr>
          <w:p w:rsidR="005D083E" w:rsidRPr="00B421EB" w:rsidRDefault="005D083E" w:rsidP="004F5D80">
            <w:pPr>
              <w:autoSpaceDE w:val="0"/>
              <w:autoSpaceDN w:val="0"/>
              <w:adjustRightInd w:val="0"/>
              <w:jc w:val="both"/>
              <w:rPr>
                <w:color w:val="000000"/>
                <w:sz w:val="28"/>
                <w:szCs w:val="28"/>
              </w:rPr>
            </w:pPr>
            <w:r w:rsidRPr="00B421EB">
              <w:rPr>
                <w:color w:val="000000"/>
                <w:sz w:val="28"/>
                <w:szCs w:val="28"/>
              </w:rPr>
              <w:t>Администрация Новобурасского МО</w:t>
            </w:r>
          </w:p>
          <w:p w:rsidR="005D083E" w:rsidRPr="00CB2AF6" w:rsidRDefault="005D083E" w:rsidP="000E7289">
            <w:pPr>
              <w:widowControl w:val="0"/>
              <w:autoSpaceDE w:val="0"/>
              <w:autoSpaceDN w:val="0"/>
              <w:adjustRightInd w:val="0"/>
              <w:jc w:val="both"/>
              <w:rPr>
                <w:color w:val="000000"/>
                <w:sz w:val="28"/>
                <w:szCs w:val="28"/>
              </w:rPr>
            </w:pPr>
          </w:p>
        </w:tc>
      </w:tr>
      <w:tr w:rsidR="005D083E" w:rsidRPr="00CB2AF6" w:rsidTr="00BF2789">
        <w:trPr>
          <w:trHeight w:val="1086"/>
        </w:trPr>
        <w:tc>
          <w:tcPr>
            <w:tcW w:w="3631" w:type="dxa"/>
          </w:tcPr>
          <w:p w:rsidR="005D083E" w:rsidRPr="00CB2AF6" w:rsidRDefault="005D083E" w:rsidP="004F5D80">
            <w:pPr>
              <w:widowControl w:val="0"/>
              <w:autoSpaceDE w:val="0"/>
              <w:autoSpaceDN w:val="0"/>
              <w:adjustRightInd w:val="0"/>
              <w:rPr>
                <w:color w:val="000000"/>
                <w:sz w:val="28"/>
                <w:szCs w:val="28"/>
              </w:rPr>
            </w:pPr>
            <w:r w:rsidRPr="00CB2AF6">
              <w:rPr>
                <w:color w:val="000000"/>
                <w:sz w:val="28"/>
                <w:szCs w:val="28"/>
              </w:rPr>
              <w:t>Ожидаемые конечные результаты реализации Программы</w:t>
            </w:r>
          </w:p>
        </w:tc>
        <w:tc>
          <w:tcPr>
            <w:tcW w:w="5931" w:type="dxa"/>
          </w:tcPr>
          <w:p w:rsidR="005D083E" w:rsidRPr="00052FD6" w:rsidRDefault="005D083E" w:rsidP="004F5D80">
            <w:pPr>
              <w:pStyle w:val="ConsPlusNonformat"/>
              <w:jc w:val="both"/>
              <w:rPr>
                <w:rFonts w:ascii="Times New Roman" w:hAnsi="Times New Roman" w:cs="Times New Roman"/>
                <w:sz w:val="28"/>
                <w:szCs w:val="28"/>
              </w:rPr>
            </w:pPr>
            <w:r>
              <w:rPr>
                <w:rFonts w:ascii="Times New Roman" w:hAnsi="Times New Roman" w:cs="Times New Roman"/>
                <w:sz w:val="28"/>
                <w:szCs w:val="28"/>
              </w:rPr>
              <w:t>В</w:t>
            </w:r>
            <w:r w:rsidRPr="00CB2AF6">
              <w:rPr>
                <w:rFonts w:ascii="Times New Roman" w:hAnsi="Times New Roman" w:cs="Times New Roman"/>
                <w:sz w:val="28"/>
                <w:szCs w:val="28"/>
              </w:rPr>
              <w:t>ыполнение ремонта запланированных дворовых территорий</w:t>
            </w:r>
          </w:p>
        </w:tc>
      </w:tr>
      <w:tr w:rsidR="005D083E" w:rsidRPr="00CB2AF6" w:rsidTr="004F5D80">
        <w:trPr>
          <w:trHeight w:val="1025"/>
        </w:trPr>
        <w:tc>
          <w:tcPr>
            <w:tcW w:w="3631" w:type="dxa"/>
          </w:tcPr>
          <w:p w:rsidR="005D083E" w:rsidRDefault="005D083E" w:rsidP="004F5D80">
            <w:pPr>
              <w:widowControl w:val="0"/>
              <w:autoSpaceDE w:val="0"/>
              <w:autoSpaceDN w:val="0"/>
              <w:adjustRightInd w:val="0"/>
              <w:rPr>
                <w:sz w:val="28"/>
                <w:szCs w:val="28"/>
              </w:rPr>
            </w:pPr>
            <w:r w:rsidRPr="00CB2AF6">
              <w:rPr>
                <w:sz w:val="28"/>
                <w:szCs w:val="28"/>
              </w:rPr>
              <w:t>Объёмы и источники финансирования Программы:</w:t>
            </w:r>
          </w:p>
          <w:p w:rsidR="005D083E" w:rsidRDefault="005D083E" w:rsidP="004F5D80">
            <w:pPr>
              <w:widowControl w:val="0"/>
              <w:autoSpaceDE w:val="0"/>
              <w:autoSpaceDN w:val="0"/>
              <w:adjustRightInd w:val="0"/>
              <w:rPr>
                <w:color w:val="000000"/>
                <w:sz w:val="28"/>
                <w:szCs w:val="28"/>
              </w:rPr>
            </w:pPr>
          </w:p>
          <w:p w:rsidR="005D083E" w:rsidRPr="00CB2AF6" w:rsidRDefault="005D083E" w:rsidP="004F5D80">
            <w:pPr>
              <w:widowControl w:val="0"/>
              <w:autoSpaceDE w:val="0"/>
              <w:autoSpaceDN w:val="0"/>
              <w:adjustRightInd w:val="0"/>
              <w:rPr>
                <w:color w:val="000000"/>
                <w:sz w:val="28"/>
                <w:szCs w:val="28"/>
              </w:rPr>
            </w:pPr>
          </w:p>
        </w:tc>
        <w:tc>
          <w:tcPr>
            <w:tcW w:w="5931" w:type="dxa"/>
          </w:tcPr>
          <w:p w:rsidR="005D083E" w:rsidRPr="00026AB6" w:rsidRDefault="005D083E" w:rsidP="004F5D80">
            <w:pPr>
              <w:pStyle w:val="Default"/>
              <w:jc w:val="both"/>
              <w:rPr>
                <w:rFonts w:ascii="Times New Roman" w:hAnsi="Times New Roman" w:cs="Times New Roman"/>
                <w:sz w:val="28"/>
                <w:szCs w:val="28"/>
              </w:rPr>
            </w:pPr>
            <w:r w:rsidRPr="00026AB6">
              <w:rPr>
                <w:rFonts w:ascii="Times New Roman" w:hAnsi="Times New Roman" w:cs="Times New Roman"/>
                <w:sz w:val="28"/>
                <w:szCs w:val="28"/>
              </w:rPr>
              <w:t xml:space="preserve">Общий объём финансирования Программы составляет </w:t>
            </w:r>
            <w:r>
              <w:rPr>
                <w:rFonts w:ascii="Times New Roman" w:hAnsi="Times New Roman" w:cs="Times New Roman"/>
                <w:sz w:val="28"/>
                <w:szCs w:val="28"/>
              </w:rPr>
              <w:t>00</w:t>
            </w:r>
            <w:r w:rsidRPr="00026AB6">
              <w:rPr>
                <w:rFonts w:ascii="Times New Roman" w:hAnsi="Times New Roman" w:cs="Times New Roman"/>
                <w:sz w:val="28"/>
                <w:szCs w:val="28"/>
              </w:rPr>
              <w:t>,</w:t>
            </w:r>
            <w:r>
              <w:rPr>
                <w:rFonts w:ascii="Times New Roman" w:hAnsi="Times New Roman" w:cs="Times New Roman"/>
                <w:sz w:val="28"/>
                <w:szCs w:val="28"/>
              </w:rPr>
              <w:t>00</w:t>
            </w:r>
            <w:r w:rsidRPr="00026AB6">
              <w:rPr>
                <w:rFonts w:ascii="Times New Roman" w:hAnsi="Times New Roman" w:cs="Times New Roman"/>
                <w:sz w:val="28"/>
                <w:szCs w:val="28"/>
              </w:rPr>
              <w:t xml:space="preserve"> руб., в том числе за счет средств областного бюджета</w:t>
            </w:r>
          </w:p>
          <w:p w:rsidR="005D083E" w:rsidRPr="00026AB6" w:rsidRDefault="005D083E" w:rsidP="004F5D80">
            <w:pPr>
              <w:pStyle w:val="Default"/>
              <w:jc w:val="both"/>
              <w:rPr>
                <w:rFonts w:ascii="Times New Roman" w:hAnsi="Times New Roman" w:cs="Times New Roman"/>
                <w:sz w:val="28"/>
                <w:szCs w:val="28"/>
              </w:rPr>
            </w:pPr>
            <w:r>
              <w:rPr>
                <w:rFonts w:ascii="Times New Roman" w:hAnsi="Times New Roman" w:cs="Times New Roman"/>
                <w:sz w:val="28"/>
                <w:szCs w:val="28"/>
              </w:rPr>
              <w:t>00,00</w:t>
            </w:r>
            <w:r w:rsidRPr="00026AB6">
              <w:rPr>
                <w:rFonts w:ascii="Times New Roman" w:hAnsi="Times New Roman" w:cs="Times New Roman"/>
                <w:sz w:val="28"/>
                <w:szCs w:val="28"/>
              </w:rPr>
              <w:t xml:space="preserve"> руб. (прогнозно)</w:t>
            </w:r>
          </w:p>
          <w:p w:rsidR="005D083E" w:rsidRPr="00026AB6" w:rsidRDefault="005D083E" w:rsidP="004F5D80">
            <w:pPr>
              <w:pStyle w:val="Default"/>
              <w:jc w:val="both"/>
              <w:rPr>
                <w:rFonts w:ascii="Times New Roman" w:hAnsi="Times New Roman" w:cs="Times New Roman"/>
                <w:sz w:val="28"/>
                <w:szCs w:val="28"/>
              </w:rPr>
            </w:pPr>
            <w:r w:rsidRPr="00026AB6">
              <w:rPr>
                <w:rFonts w:ascii="Times New Roman" w:hAnsi="Times New Roman" w:cs="Times New Roman"/>
                <w:sz w:val="28"/>
                <w:szCs w:val="28"/>
              </w:rPr>
              <w:t xml:space="preserve"> за счет средств </w:t>
            </w:r>
            <w:r>
              <w:rPr>
                <w:rFonts w:ascii="Times New Roman" w:hAnsi="Times New Roman" w:cs="Times New Roman"/>
                <w:sz w:val="28"/>
                <w:szCs w:val="28"/>
              </w:rPr>
              <w:t>местного</w:t>
            </w:r>
            <w:r w:rsidRPr="00026AB6">
              <w:rPr>
                <w:rFonts w:ascii="Times New Roman" w:hAnsi="Times New Roman" w:cs="Times New Roman"/>
                <w:sz w:val="28"/>
                <w:szCs w:val="28"/>
              </w:rPr>
              <w:t xml:space="preserve"> бюджета </w:t>
            </w:r>
          </w:p>
          <w:p w:rsidR="005D083E" w:rsidRPr="00CD12DA" w:rsidRDefault="005D083E" w:rsidP="00BF2789">
            <w:pPr>
              <w:pStyle w:val="Default"/>
              <w:jc w:val="both"/>
              <w:rPr>
                <w:rFonts w:ascii="Times New Roman" w:hAnsi="Times New Roman" w:cs="Times New Roman"/>
                <w:sz w:val="28"/>
                <w:szCs w:val="28"/>
              </w:rPr>
            </w:pPr>
            <w:r>
              <w:rPr>
                <w:rFonts w:ascii="Times New Roman" w:hAnsi="Times New Roman" w:cs="Times New Roman"/>
                <w:sz w:val="28"/>
                <w:szCs w:val="28"/>
              </w:rPr>
              <w:t>00</w:t>
            </w:r>
            <w:r w:rsidRPr="00026AB6">
              <w:rPr>
                <w:rFonts w:ascii="Times New Roman" w:hAnsi="Times New Roman" w:cs="Times New Roman"/>
                <w:sz w:val="28"/>
                <w:szCs w:val="28"/>
              </w:rPr>
              <w:t xml:space="preserve">,0 тыс. руб. (прогнозно) </w:t>
            </w:r>
          </w:p>
        </w:tc>
      </w:tr>
      <w:tr w:rsidR="005D083E" w:rsidRPr="00CB2AF6" w:rsidTr="004F5D80">
        <w:trPr>
          <w:trHeight w:val="1025"/>
        </w:trPr>
        <w:tc>
          <w:tcPr>
            <w:tcW w:w="3631" w:type="dxa"/>
          </w:tcPr>
          <w:p w:rsidR="005D083E" w:rsidRPr="00026AB6" w:rsidRDefault="005D083E" w:rsidP="004F5D80">
            <w:pPr>
              <w:pStyle w:val="Default"/>
              <w:jc w:val="both"/>
              <w:rPr>
                <w:rFonts w:ascii="Times New Roman" w:hAnsi="Times New Roman" w:cs="Times New Roman"/>
                <w:sz w:val="28"/>
                <w:szCs w:val="28"/>
              </w:rPr>
            </w:pPr>
            <w:r w:rsidRPr="00026AB6">
              <w:rPr>
                <w:rFonts w:ascii="Times New Roman" w:hAnsi="Times New Roman" w:cs="Times New Roman"/>
                <w:sz w:val="28"/>
                <w:szCs w:val="28"/>
              </w:rPr>
              <w:t xml:space="preserve">Контроль при реализации муниципальной Программы </w:t>
            </w:r>
          </w:p>
          <w:p w:rsidR="005D083E" w:rsidRPr="00CB2AF6" w:rsidRDefault="005D083E" w:rsidP="004F5D80">
            <w:pPr>
              <w:widowControl w:val="0"/>
              <w:autoSpaceDE w:val="0"/>
              <w:autoSpaceDN w:val="0"/>
              <w:adjustRightInd w:val="0"/>
              <w:rPr>
                <w:color w:val="000000"/>
                <w:sz w:val="28"/>
                <w:szCs w:val="28"/>
              </w:rPr>
            </w:pPr>
          </w:p>
        </w:tc>
        <w:tc>
          <w:tcPr>
            <w:tcW w:w="5931" w:type="dxa"/>
          </w:tcPr>
          <w:p w:rsidR="005D083E" w:rsidRPr="00026AB6" w:rsidRDefault="005D083E" w:rsidP="004F5D80">
            <w:pPr>
              <w:pStyle w:val="Default"/>
              <w:jc w:val="both"/>
              <w:rPr>
                <w:rFonts w:ascii="Times New Roman" w:hAnsi="Times New Roman" w:cs="Times New Roman"/>
                <w:sz w:val="28"/>
                <w:szCs w:val="28"/>
              </w:rPr>
            </w:pPr>
            <w:r w:rsidRPr="00026AB6">
              <w:rPr>
                <w:rFonts w:ascii="Times New Roman" w:hAnsi="Times New Roman" w:cs="Times New Roman"/>
                <w:sz w:val="28"/>
                <w:szCs w:val="28"/>
              </w:rPr>
              <w:t xml:space="preserve">Контроль за исполнением Программы осуществляют: </w:t>
            </w:r>
          </w:p>
          <w:p w:rsidR="005D083E" w:rsidRPr="00026AB6" w:rsidRDefault="005D083E" w:rsidP="004F5D80">
            <w:pPr>
              <w:pStyle w:val="Default"/>
              <w:jc w:val="both"/>
              <w:rPr>
                <w:rFonts w:ascii="Times New Roman" w:hAnsi="Times New Roman" w:cs="Times New Roman"/>
                <w:sz w:val="28"/>
                <w:szCs w:val="28"/>
              </w:rPr>
            </w:pPr>
            <w:r w:rsidRPr="00026AB6">
              <w:rPr>
                <w:rFonts w:ascii="Times New Roman" w:hAnsi="Times New Roman" w:cs="Times New Roman"/>
                <w:sz w:val="28"/>
                <w:szCs w:val="28"/>
              </w:rPr>
              <w:t xml:space="preserve">- глава Новобурасского МО; </w:t>
            </w:r>
          </w:p>
          <w:p w:rsidR="005D083E" w:rsidRPr="006B31CA" w:rsidRDefault="005D083E" w:rsidP="004F5D80">
            <w:pPr>
              <w:pStyle w:val="ConsPlusNonformat"/>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6B31CA">
              <w:rPr>
                <w:rFonts w:ascii="Times New Roman" w:hAnsi="Times New Roman" w:cs="Times New Roman"/>
                <w:sz w:val="28"/>
                <w:szCs w:val="28"/>
              </w:rPr>
              <w:t>администрация Новобурасского муниципального образования Новобурасского муниципального района Саратовской области</w:t>
            </w:r>
          </w:p>
        </w:tc>
      </w:tr>
    </w:tbl>
    <w:p w:rsidR="005D083E" w:rsidRDefault="005D083E" w:rsidP="000E7289">
      <w:pPr>
        <w:widowControl w:val="0"/>
        <w:autoSpaceDE w:val="0"/>
        <w:autoSpaceDN w:val="0"/>
        <w:adjustRightInd w:val="0"/>
        <w:ind w:left="360"/>
        <w:rPr>
          <w:b/>
          <w:bCs/>
          <w:color w:val="000000"/>
          <w:sz w:val="28"/>
          <w:szCs w:val="28"/>
        </w:rPr>
      </w:pPr>
    </w:p>
    <w:p w:rsidR="005D083E" w:rsidRDefault="005D083E" w:rsidP="000E7289">
      <w:pPr>
        <w:widowControl w:val="0"/>
        <w:numPr>
          <w:ilvl w:val="0"/>
          <w:numId w:val="9"/>
        </w:numPr>
        <w:autoSpaceDE w:val="0"/>
        <w:autoSpaceDN w:val="0"/>
        <w:adjustRightInd w:val="0"/>
        <w:jc w:val="center"/>
        <w:rPr>
          <w:b/>
          <w:bCs/>
          <w:color w:val="000000"/>
          <w:sz w:val="28"/>
          <w:szCs w:val="28"/>
        </w:rPr>
      </w:pPr>
      <w:r w:rsidRPr="00CB2AF6">
        <w:rPr>
          <w:b/>
          <w:bCs/>
          <w:color w:val="000000"/>
          <w:sz w:val="28"/>
          <w:szCs w:val="28"/>
        </w:rPr>
        <w:t>Основные цели и задачи Программы</w:t>
      </w:r>
    </w:p>
    <w:p w:rsidR="005D083E" w:rsidRPr="00CB2AF6" w:rsidRDefault="005D083E" w:rsidP="000E7289">
      <w:pPr>
        <w:pStyle w:val="ConsPlusNormal"/>
        <w:ind w:firstLine="360"/>
        <w:jc w:val="both"/>
        <w:rPr>
          <w:rFonts w:ascii="Times New Roman" w:hAnsi="Times New Roman" w:cs="Times New Roman"/>
          <w:sz w:val="28"/>
          <w:szCs w:val="28"/>
        </w:rPr>
      </w:pPr>
      <w:r w:rsidRPr="00CB2AF6">
        <w:rPr>
          <w:rFonts w:ascii="Times New Roman" w:hAnsi="Times New Roman" w:cs="Times New Roman"/>
          <w:sz w:val="28"/>
          <w:szCs w:val="28"/>
        </w:rPr>
        <w:t xml:space="preserve">Целью настоящей Программы является повышение уровня благоустройства дворовых территорий и проездов к дворовым территориям </w:t>
      </w:r>
      <w:r w:rsidRPr="00CB2AF6">
        <w:rPr>
          <w:rFonts w:ascii="Times New Roman" w:hAnsi="Times New Roman" w:cs="Times New Roman"/>
          <w:color w:val="000000"/>
          <w:sz w:val="28"/>
          <w:szCs w:val="28"/>
        </w:rPr>
        <w:t xml:space="preserve">в пределах </w:t>
      </w:r>
      <w:r w:rsidRPr="00CB2AF6">
        <w:rPr>
          <w:rFonts w:ascii="Times New Roman" w:hAnsi="Times New Roman" w:cs="Times New Roman"/>
          <w:bCs/>
          <w:color w:val="000000"/>
          <w:sz w:val="28"/>
          <w:szCs w:val="28"/>
        </w:rPr>
        <w:t xml:space="preserve">границ </w:t>
      </w:r>
      <w:r>
        <w:rPr>
          <w:rFonts w:ascii="Times New Roman" w:hAnsi="Times New Roman" w:cs="Times New Roman"/>
          <w:bCs/>
          <w:color w:val="000000"/>
          <w:sz w:val="28"/>
          <w:szCs w:val="28"/>
        </w:rPr>
        <w:t>Новобурасского муниципального образования Новобурасского муниципального района Саратовской области,</w:t>
      </w:r>
      <w:r w:rsidRPr="00CB2AF6">
        <w:rPr>
          <w:rFonts w:ascii="Times New Roman" w:hAnsi="Times New Roman" w:cs="Times New Roman"/>
          <w:color w:val="000000"/>
          <w:sz w:val="28"/>
          <w:szCs w:val="28"/>
        </w:rPr>
        <w:t xml:space="preserve"> </w:t>
      </w:r>
      <w:r w:rsidRPr="00CB2AF6">
        <w:rPr>
          <w:rFonts w:ascii="Times New Roman" w:hAnsi="Times New Roman" w:cs="Times New Roman"/>
          <w:sz w:val="28"/>
          <w:szCs w:val="28"/>
        </w:rPr>
        <w:t>создани</w:t>
      </w:r>
      <w:r>
        <w:rPr>
          <w:rFonts w:ascii="Times New Roman" w:hAnsi="Times New Roman" w:cs="Times New Roman"/>
          <w:sz w:val="28"/>
          <w:szCs w:val="28"/>
        </w:rPr>
        <w:t>е</w:t>
      </w:r>
      <w:r w:rsidRPr="00CB2AF6">
        <w:rPr>
          <w:rFonts w:ascii="Times New Roman" w:hAnsi="Times New Roman" w:cs="Times New Roman"/>
          <w:sz w:val="28"/>
          <w:szCs w:val="28"/>
        </w:rPr>
        <w:t xml:space="preserve"> более комфортных условий проживания населения.</w:t>
      </w:r>
    </w:p>
    <w:p w:rsidR="005D083E" w:rsidRDefault="005D083E" w:rsidP="000E7289">
      <w:pPr>
        <w:pStyle w:val="ConsPlusNormal"/>
        <w:ind w:firstLine="360"/>
        <w:jc w:val="both"/>
        <w:rPr>
          <w:rFonts w:ascii="Times New Roman" w:hAnsi="Times New Roman" w:cs="Times New Roman"/>
          <w:sz w:val="28"/>
          <w:szCs w:val="28"/>
        </w:rPr>
      </w:pPr>
      <w:r w:rsidRPr="00CB2AF6">
        <w:rPr>
          <w:rFonts w:ascii="Times New Roman" w:hAnsi="Times New Roman" w:cs="Times New Roman"/>
          <w:sz w:val="28"/>
          <w:szCs w:val="28"/>
        </w:rPr>
        <w:t xml:space="preserve">Для достижения этой цели необходимо довести техническое и </w:t>
      </w:r>
      <w:r w:rsidRPr="00CB2AF6">
        <w:rPr>
          <w:rFonts w:ascii="Times New Roman" w:hAnsi="Times New Roman" w:cs="Times New Roman"/>
          <w:sz w:val="28"/>
          <w:szCs w:val="28"/>
        </w:rPr>
        <w:br/>
        <w:t>эксплуатационное состояние дворовых территорий и проездов к ним до нормативных требований, организовать проведение ремонта</w:t>
      </w:r>
      <w:r>
        <w:rPr>
          <w:rFonts w:ascii="Times New Roman" w:hAnsi="Times New Roman" w:cs="Times New Roman"/>
          <w:sz w:val="28"/>
          <w:szCs w:val="28"/>
        </w:rPr>
        <w:t xml:space="preserve"> </w:t>
      </w:r>
      <w:r w:rsidRPr="00CB2AF6">
        <w:rPr>
          <w:rFonts w:ascii="Times New Roman" w:hAnsi="Times New Roman" w:cs="Times New Roman"/>
          <w:sz w:val="28"/>
          <w:szCs w:val="28"/>
        </w:rPr>
        <w:t>дворовых территорий, а также ремонта проездов к дворовым территориям.</w:t>
      </w:r>
    </w:p>
    <w:p w:rsidR="005D083E" w:rsidRPr="004642AB" w:rsidRDefault="005D083E" w:rsidP="00BF2789">
      <w:pPr>
        <w:pStyle w:val="ConsPlusNormal"/>
        <w:ind w:firstLine="0"/>
        <w:jc w:val="both"/>
        <w:rPr>
          <w:rFonts w:ascii="Times New Roman" w:hAnsi="Times New Roman" w:cs="Times New Roman"/>
          <w:sz w:val="28"/>
          <w:szCs w:val="28"/>
        </w:rPr>
      </w:pPr>
    </w:p>
    <w:p w:rsidR="005D083E" w:rsidRDefault="005D083E" w:rsidP="000E7289">
      <w:pPr>
        <w:widowControl w:val="0"/>
        <w:numPr>
          <w:ilvl w:val="0"/>
          <w:numId w:val="9"/>
        </w:numPr>
        <w:autoSpaceDE w:val="0"/>
        <w:autoSpaceDN w:val="0"/>
        <w:adjustRightInd w:val="0"/>
        <w:jc w:val="center"/>
        <w:rPr>
          <w:b/>
          <w:bCs/>
          <w:color w:val="000000"/>
          <w:sz w:val="28"/>
          <w:szCs w:val="28"/>
        </w:rPr>
      </w:pPr>
      <w:r w:rsidRPr="00CB2AF6">
        <w:rPr>
          <w:b/>
          <w:bCs/>
          <w:color w:val="000000"/>
          <w:sz w:val="28"/>
          <w:szCs w:val="28"/>
        </w:rPr>
        <w:t>Мероприятия Программы</w:t>
      </w:r>
    </w:p>
    <w:p w:rsidR="005D083E" w:rsidRDefault="005D083E" w:rsidP="000E7289">
      <w:pPr>
        <w:widowControl w:val="0"/>
        <w:autoSpaceDE w:val="0"/>
        <w:autoSpaceDN w:val="0"/>
        <w:adjustRightInd w:val="0"/>
        <w:ind w:firstLine="360"/>
        <w:jc w:val="both"/>
        <w:rPr>
          <w:bCs/>
          <w:color w:val="000000"/>
          <w:sz w:val="28"/>
          <w:szCs w:val="28"/>
        </w:rPr>
      </w:pPr>
      <w:r w:rsidRPr="00CB2AF6">
        <w:rPr>
          <w:sz w:val="28"/>
          <w:szCs w:val="28"/>
        </w:rPr>
        <w:t xml:space="preserve">В рамках настоящей Программы предусматривается реализация </w:t>
      </w:r>
      <w:r>
        <w:rPr>
          <w:sz w:val="28"/>
          <w:szCs w:val="28"/>
        </w:rPr>
        <w:t xml:space="preserve">мероприятий по </w:t>
      </w:r>
      <w:r w:rsidRPr="00CB2AF6">
        <w:rPr>
          <w:bCs/>
          <w:color w:val="000000"/>
          <w:sz w:val="28"/>
          <w:szCs w:val="28"/>
        </w:rPr>
        <w:t>ремонт</w:t>
      </w:r>
      <w:r>
        <w:rPr>
          <w:bCs/>
          <w:color w:val="000000"/>
          <w:sz w:val="28"/>
          <w:szCs w:val="28"/>
        </w:rPr>
        <w:t>у</w:t>
      </w:r>
      <w:r w:rsidRPr="00CB2AF6">
        <w:rPr>
          <w:bCs/>
          <w:color w:val="000000"/>
          <w:sz w:val="28"/>
          <w:szCs w:val="28"/>
        </w:rPr>
        <w:t xml:space="preserve"> дворовых территорий многоквартирных домов, проездов к дворовым территория</w:t>
      </w:r>
      <w:r>
        <w:rPr>
          <w:bCs/>
          <w:color w:val="000000"/>
          <w:sz w:val="28"/>
          <w:szCs w:val="28"/>
        </w:rPr>
        <w:t>м многоквартирных</w:t>
      </w:r>
      <w:r w:rsidRPr="00CB2AF6">
        <w:rPr>
          <w:bCs/>
          <w:color w:val="000000"/>
          <w:sz w:val="28"/>
          <w:szCs w:val="28"/>
        </w:rPr>
        <w:t xml:space="preserve"> домов </w:t>
      </w:r>
      <w:r>
        <w:rPr>
          <w:bCs/>
          <w:color w:val="000000"/>
          <w:sz w:val="28"/>
          <w:szCs w:val="28"/>
        </w:rPr>
        <w:t xml:space="preserve">в р.п. Новые Бурасы по улице Гоголя, д.1 </w:t>
      </w:r>
      <w:r w:rsidRPr="00CB2AF6">
        <w:rPr>
          <w:bCs/>
          <w:color w:val="000000"/>
          <w:sz w:val="28"/>
          <w:szCs w:val="28"/>
        </w:rPr>
        <w:t>в</w:t>
      </w:r>
      <w:r>
        <w:rPr>
          <w:bCs/>
          <w:color w:val="000000"/>
          <w:sz w:val="28"/>
          <w:szCs w:val="28"/>
        </w:rPr>
        <w:t xml:space="preserve"> период 2013 года.</w:t>
      </w:r>
    </w:p>
    <w:p w:rsidR="005D083E" w:rsidRDefault="005D083E" w:rsidP="00BF2789">
      <w:pPr>
        <w:widowControl w:val="0"/>
        <w:autoSpaceDE w:val="0"/>
        <w:autoSpaceDN w:val="0"/>
        <w:adjustRightInd w:val="0"/>
        <w:jc w:val="both"/>
        <w:rPr>
          <w:bCs/>
          <w:color w:val="000000"/>
          <w:sz w:val="28"/>
          <w:szCs w:val="28"/>
        </w:rPr>
      </w:pPr>
    </w:p>
    <w:p w:rsidR="005D083E" w:rsidRDefault="005D083E" w:rsidP="00BF2789">
      <w:pPr>
        <w:widowControl w:val="0"/>
        <w:numPr>
          <w:ilvl w:val="0"/>
          <w:numId w:val="9"/>
        </w:numPr>
        <w:autoSpaceDE w:val="0"/>
        <w:autoSpaceDN w:val="0"/>
        <w:adjustRightInd w:val="0"/>
        <w:jc w:val="center"/>
        <w:rPr>
          <w:b/>
          <w:bCs/>
          <w:color w:val="000000"/>
          <w:sz w:val="28"/>
          <w:szCs w:val="28"/>
        </w:rPr>
      </w:pPr>
      <w:r>
        <w:rPr>
          <w:b/>
          <w:bCs/>
          <w:color w:val="000000"/>
          <w:sz w:val="28"/>
          <w:szCs w:val="28"/>
        </w:rPr>
        <w:t>Перечень мероприятий Программы</w:t>
      </w:r>
    </w:p>
    <w:p w:rsidR="005D083E" w:rsidRPr="004642AB" w:rsidRDefault="005D083E" w:rsidP="00BF2789">
      <w:pPr>
        <w:widowControl w:val="0"/>
        <w:autoSpaceDE w:val="0"/>
        <w:autoSpaceDN w:val="0"/>
        <w:adjustRightInd w:val="0"/>
        <w:ind w:left="720"/>
        <w:rPr>
          <w:b/>
          <w:bCs/>
          <w:color w:val="000000"/>
          <w:sz w:val="28"/>
          <w:szCs w:val="28"/>
        </w:rPr>
      </w:pPr>
    </w:p>
    <w:tbl>
      <w:tblPr>
        <w:tblW w:w="1045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544"/>
        <w:gridCol w:w="1559"/>
        <w:gridCol w:w="1559"/>
        <w:gridCol w:w="1487"/>
        <w:gridCol w:w="1596"/>
      </w:tblGrid>
      <w:tr w:rsidR="005D083E" w:rsidTr="004F5D80">
        <w:trPr>
          <w:trHeight w:val="645"/>
        </w:trPr>
        <w:tc>
          <w:tcPr>
            <w:tcW w:w="709" w:type="dxa"/>
            <w:vMerge w:val="restart"/>
          </w:tcPr>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 п/п</w:t>
            </w:r>
          </w:p>
          <w:p w:rsidR="005D083E" w:rsidRPr="009D51D4" w:rsidRDefault="005D083E" w:rsidP="004F5D80">
            <w:pPr>
              <w:pStyle w:val="ConsPlusNormal"/>
              <w:ind w:firstLine="0"/>
              <w:jc w:val="both"/>
              <w:rPr>
                <w:bCs/>
                <w:color w:val="000000"/>
                <w:sz w:val="24"/>
                <w:szCs w:val="24"/>
              </w:rPr>
            </w:pPr>
          </w:p>
        </w:tc>
        <w:tc>
          <w:tcPr>
            <w:tcW w:w="3544" w:type="dxa"/>
            <w:vMerge w:val="restart"/>
          </w:tcPr>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Наименование мероприятий</w:t>
            </w:r>
          </w:p>
        </w:tc>
        <w:tc>
          <w:tcPr>
            <w:tcW w:w="1559" w:type="dxa"/>
            <w:vMerge w:val="restart"/>
          </w:tcPr>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 xml:space="preserve">Срок исполнения </w:t>
            </w:r>
          </w:p>
          <w:p w:rsidR="005D083E" w:rsidRPr="0025555F" w:rsidRDefault="005D083E" w:rsidP="004F5D80">
            <w:pPr>
              <w:widowControl w:val="0"/>
              <w:autoSpaceDE w:val="0"/>
              <w:autoSpaceDN w:val="0"/>
              <w:adjustRightInd w:val="0"/>
              <w:jc w:val="center"/>
              <w:rPr>
                <w:bCs/>
                <w:color w:val="000000"/>
              </w:rPr>
            </w:pPr>
          </w:p>
        </w:tc>
        <w:tc>
          <w:tcPr>
            <w:tcW w:w="1559" w:type="dxa"/>
            <w:vMerge w:val="restart"/>
          </w:tcPr>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p>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 xml:space="preserve">Объем </w:t>
            </w:r>
          </w:p>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финансирования</w:t>
            </w:r>
          </w:p>
          <w:p w:rsidR="005D083E" w:rsidRPr="0025555F" w:rsidRDefault="005D083E" w:rsidP="004F5D80">
            <w:pPr>
              <w:widowControl w:val="0"/>
              <w:autoSpaceDE w:val="0"/>
              <w:autoSpaceDN w:val="0"/>
              <w:adjustRightInd w:val="0"/>
              <w:jc w:val="center"/>
              <w:rPr>
                <w:bCs/>
                <w:color w:val="000000"/>
              </w:rPr>
            </w:pPr>
          </w:p>
        </w:tc>
        <w:tc>
          <w:tcPr>
            <w:tcW w:w="3083" w:type="dxa"/>
            <w:gridSpan w:val="2"/>
          </w:tcPr>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Источник финансирования</w:t>
            </w:r>
          </w:p>
          <w:p w:rsidR="005D083E" w:rsidRPr="0025555F" w:rsidRDefault="005D083E" w:rsidP="004F5D80">
            <w:pPr>
              <w:widowControl w:val="0"/>
              <w:autoSpaceDE w:val="0"/>
              <w:autoSpaceDN w:val="0"/>
              <w:adjustRightInd w:val="0"/>
              <w:jc w:val="center"/>
              <w:rPr>
                <w:bCs/>
                <w:color w:val="000000"/>
              </w:rPr>
            </w:pPr>
          </w:p>
        </w:tc>
      </w:tr>
      <w:tr w:rsidR="005D083E" w:rsidTr="004F5D80">
        <w:trPr>
          <w:trHeight w:val="1445"/>
        </w:trPr>
        <w:tc>
          <w:tcPr>
            <w:tcW w:w="709" w:type="dxa"/>
            <w:vMerge/>
          </w:tcPr>
          <w:p w:rsidR="005D083E" w:rsidRDefault="005D083E" w:rsidP="004F5D80">
            <w:pPr>
              <w:widowControl w:val="0"/>
              <w:autoSpaceDE w:val="0"/>
              <w:autoSpaceDN w:val="0"/>
              <w:adjustRightInd w:val="0"/>
              <w:jc w:val="center"/>
              <w:rPr>
                <w:bCs/>
                <w:color w:val="000000"/>
                <w:sz w:val="28"/>
                <w:szCs w:val="28"/>
              </w:rPr>
            </w:pPr>
          </w:p>
        </w:tc>
        <w:tc>
          <w:tcPr>
            <w:tcW w:w="3544" w:type="dxa"/>
            <w:vMerge/>
          </w:tcPr>
          <w:p w:rsidR="005D083E" w:rsidRDefault="005D083E" w:rsidP="004F5D80">
            <w:pPr>
              <w:widowControl w:val="0"/>
              <w:autoSpaceDE w:val="0"/>
              <w:autoSpaceDN w:val="0"/>
              <w:adjustRightInd w:val="0"/>
              <w:jc w:val="center"/>
              <w:rPr>
                <w:bCs/>
                <w:color w:val="000000"/>
                <w:sz w:val="28"/>
                <w:szCs w:val="28"/>
              </w:rPr>
            </w:pPr>
          </w:p>
        </w:tc>
        <w:tc>
          <w:tcPr>
            <w:tcW w:w="1559" w:type="dxa"/>
            <w:vMerge/>
          </w:tcPr>
          <w:p w:rsidR="005D083E" w:rsidRDefault="005D083E" w:rsidP="004F5D80">
            <w:pPr>
              <w:widowControl w:val="0"/>
              <w:autoSpaceDE w:val="0"/>
              <w:autoSpaceDN w:val="0"/>
              <w:adjustRightInd w:val="0"/>
              <w:jc w:val="center"/>
              <w:rPr>
                <w:bCs/>
                <w:color w:val="000000"/>
                <w:sz w:val="28"/>
                <w:szCs w:val="28"/>
              </w:rPr>
            </w:pPr>
          </w:p>
        </w:tc>
        <w:tc>
          <w:tcPr>
            <w:tcW w:w="1559" w:type="dxa"/>
            <w:vMerge/>
          </w:tcPr>
          <w:p w:rsidR="005D083E" w:rsidRDefault="005D083E" w:rsidP="004F5D80">
            <w:pPr>
              <w:widowControl w:val="0"/>
              <w:autoSpaceDE w:val="0"/>
              <w:autoSpaceDN w:val="0"/>
              <w:adjustRightInd w:val="0"/>
              <w:jc w:val="center"/>
              <w:rPr>
                <w:bCs/>
                <w:color w:val="000000"/>
                <w:sz w:val="28"/>
                <w:szCs w:val="28"/>
              </w:rPr>
            </w:pPr>
          </w:p>
        </w:tc>
        <w:tc>
          <w:tcPr>
            <w:tcW w:w="1487" w:type="dxa"/>
            <w:textDirection w:val="btLr"/>
          </w:tcPr>
          <w:p w:rsidR="005D083E" w:rsidRPr="0025555F" w:rsidRDefault="005D083E" w:rsidP="004F5D80">
            <w:pPr>
              <w:autoSpaceDE w:val="0"/>
              <w:autoSpaceDN w:val="0"/>
              <w:adjustRightInd w:val="0"/>
              <w:ind w:left="113" w:right="113"/>
              <w:jc w:val="center"/>
              <w:rPr>
                <w:color w:val="000000"/>
                <w:lang w:eastAsia="en-US"/>
              </w:rPr>
            </w:pPr>
            <w:r w:rsidRPr="0025555F">
              <w:rPr>
                <w:color w:val="000000"/>
                <w:sz w:val="22"/>
                <w:szCs w:val="22"/>
                <w:lang w:eastAsia="en-US"/>
              </w:rPr>
              <w:t>Местный бюджет,</w:t>
            </w:r>
          </w:p>
          <w:p w:rsidR="005D083E" w:rsidRPr="0025555F" w:rsidRDefault="005D083E" w:rsidP="004F5D80">
            <w:pPr>
              <w:autoSpaceDE w:val="0"/>
              <w:autoSpaceDN w:val="0"/>
              <w:adjustRightInd w:val="0"/>
              <w:ind w:left="113" w:right="113"/>
              <w:jc w:val="center"/>
              <w:rPr>
                <w:color w:val="000000"/>
                <w:lang w:eastAsia="en-US"/>
              </w:rPr>
            </w:pPr>
            <w:r w:rsidRPr="0025555F">
              <w:rPr>
                <w:color w:val="000000"/>
                <w:sz w:val="22"/>
                <w:szCs w:val="22"/>
                <w:lang w:eastAsia="en-US"/>
              </w:rPr>
              <w:t>рублей (прогнозно)</w:t>
            </w:r>
          </w:p>
        </w:tc>
        <w:tc>
          <w:tcPr>
            <w:tcW w:w="1596" w:type="dxa"/>
            <w:textDirection w:val="btLr"/>
          </w:tcPr>
          <w:p w:rsidR="005D083E" w:rsidRPr="0025555F" w:rsidRDefault="005D083E" w:rsidP="004F5D80">
            <w:pPr>
              <w:autoSpaceDE w:val="0"/>
              <w:autoSpaceDN w:val="0"/>
              <w:adjustRightInd w:val="0"/>
              <w:ind w:left="113" w:right="113"/>
              <w:jc w:val="center"/>
              <w:rPr>
                <w:b/>
                <w:color w:val="000000"/>
                <w:lang w:eastAsia="en-US"/>
              </w:rPr>
            </w:pPr>
            <w:r w:rsidRPr="0025555F">
              <w:rPr>
                <w:color w:val="000000"/>
                <w:sz w:val="22"/>
                <w:szCs w:val="22"/>
                <w:lang w:eastAsia="en-US"/>
              </w:rPr>
              <w:t>Областной</w:t>
            </w:r>
            <w:r>
              <w:rPr>
                <w:color w:val="000000"/>
                <w:sz w:val="22"/>
                <w:szCs w:val="22"/>
                <w:lang w:eastAsia="en-US"/>
              </w:rPr>
              <w:t xml:space="preserve"> </w:t>
            </w:r>
            <w:r w:rsidRPr="0025555F">
              <w:rPr>
                <w:color w:val="000000"/>
                <w:sz w:val="22"/>
                <w:szCs w:val="22"/>
                <w:lang w:eastAsia="en-US"/>
              </w:rPr>
              <w:t>бюджет, рублей (прогнозно)</w:t>
            </w:r>
          </w:p>
        </w:tc>
      </w:tr>
      <w:tr w:rsidR="005D083E" w:rsidTr="004F5D80">
        <w:trPr>
          <w:trHeight w:val="471"/>
        </w:trPr>
        <w:tc>
          <w:tcPr>
            <w:tcW w:w="709" w:type="dxa"/>
          </w:tcPr>
          <w:p w:rsidR="005D083E" w:rsidRPr="0025555F" w:rsidRDefault="005D083E" w:rsidP="004F5D80">
            <w:pPr>
              <w:widowControl w:val="0"/>
              <w:numPr>
                <w:ilvl w:val="0"/>
                <w:numId w:val="7"/>
              </w:numPr>
              <w:autoSpaceDE w:val="0"/>
              <w:autoSpaceDN w:val="0"/>
              <w:adjustRightInd w:val="0"/>
              <w:jc w:val="center"/>
              <w:rPr>
                <w:bCs/>
                <w:color w:val="000000"/>
              </w:rPr>
            </w:pPr>
          </w:p>
        </w:tc>
        <w:tc>
          <w:tcPr>
            <w:tcW w:w="3544" w:type="dxa"/>
          </w:tcPr>
          <w:p w:rsidR="005D083E" w:rsidRPr="0025555F" w:rsidRDefault="005D083E" w:rsidP="004F5D80">
            <w:pPr>
              <w:widowControl w:val="0"/>
              <w:autoSpaceDE w:val="0"/>
              <w:autoSpaceDN w:val="0"/>
              <w:adjustRightInd w:val="0"/>
              <w:jc w:val="both"/>
              <w:rPr>
                <w:bCs/>
                <w:color w:val="000000"/>
              </w:rPr>
            </w:pPr>
            <w:r w:rsidRPr="0025555F">
              <w:rPr>
                <w:bCs/>
                <w:color w:val="000000"/>
                <w:sz w:val="22"/>
                <w:szCs w:val="22"/>
              </w:rPr>
              <w:t>Ремонт дворовых территорий многоквартирных домов, проездов к дворовым территориям многоквартирных домов населенного пункта Новобурасского муниципального образования: р.п. Новые Бурасы</w:t>
            </w:r>
          </w:p>
          <w:p w:rsidR="005D083E" w:rsidRPr="0025555F" w:rsidRDefault="005D083E" w:rsidP="004F5D80">
            <w:pPr>
              <w:widowControl w:val="0"/>
              <w:autoSpaceDE w:val="0"/>
              <w:autoSpaceDN w:val="0"/>
              <w:adjustRightInd w:val="0"/>
              <w:jc w:val="both"/>
              <w:rPr>
                <w:bCs/>
                <w:color w:val="000000"/>
              </w:rPr>
            </w:pPr>
            <w:r w:rsidRPr="0025555F">
              <w:rPr>
                <w:bCs/>
                <w:color w:val="000000"/>
                <w:sz w:val="22"/>
                <w:szCs w:val="22"/>
              </w:rPr>
              <w:t xml:space="preserve">ул. Гоголя, д. 1 </w:t>
            </w:r>
          </w:p>
        </w:tc>
        <w:tc>
          <w:tcPr>
            <w:tcW w:w="1559" w:type="dxa"/>
          </w:tcPr>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2013</w:t>
            </w:r>
          </w:p>
        </w:tc>
        <w:tc>
          <w:tcPr>
            <w:tcW w:w="1559" w:type="dxa"/>
          </w:tcPr>
          <w:p w:rsidR="005D083E" w:rsidRPr="0025555F" w:rsidRDefault="005D083E" w:rsidP="00876147">
            <w:pPr>
              <w:widowControl w:val="0"/>
              <w:autoSpaceDE w:val="0"/>
              <w:autoSpaceDN w:val="0"/>
              <w:adjustRightInd w:val="0"/>
              <w:jc w:val="center"/>
              <w:rPr>
                <w:bCs/>
                <w:color w:val="000000"/>
              </w:rPr>
            </w:pPr>
            <w:r w:rsidRPr="0025555F">
              <w:rPr>
                <w:bCs/>
                <w:color w:val="000000"/>
                <w:sz w:val="22"/>
                <w:szCs w:val="22"/>
              </w:rPr>
              <w:t>00,0</w:t>
            </w:r>
          </w:p>
        </w:tc>
        <w:tc>
          <w:tcPr>
            <w:tcW w:w="1487" w:type="dxa"/>
          </w:tcPr>
          <w:p w:rsidR="005D083E" w:rsidRPr="0025555F" w:rsidRDefault="005D083E" w:rsidP="004F5D80">
            <w:pPr>
              <w:widowControl w:val="0"/>
              <w:autoSpaceDE w:val="0"/>
              <w:autoSpaceDN w:val="0"/>
              <w:adjustRightInd w:val="0"/>
              <w:jc w:val="center"/>
              <w:rPr>
                <w:bCs/>
                <w:color w:val="000000"/>
              </w:rPr>
            </w:pPr>
          </w:p>
        </w:tc>
        <w:tc>
          <w:tcPr>
            <w:tcW w:w="1596" w:type="dxa"/>
          </w:tcPr>
          <w:p w:rsidR="005D083E" w:rsidRPr="0025555F" w:rsidRDefault="005D083E" w:rsidP="004F5D80">
            <w:pPr>
              <w:widowControl w:val="0"/>
              <w:autoSpaceDE w:val="0"/>
              <w:autoSpaceDN w:val="0"/>
              <w:adjustRightInd w:val="0"/>
              <w:jc w:val="center"/>
              <w:rPr>
                <w:bCs/>
                <w:color w:val="000000"/>
              </w:rPr>
            </w:pPr>
          </w:p>
        </w:tc>
      </w:tr>
      <w:tr w:rsidR="005D083E" w:rsidTr="004F5D80">
        <w:trPr>
          <w:trHeight w:val="471"/>
        </w:trPr>
        <w:tc>
          <w:tcPr>
            <w:tcW w:w="709" w:type="dxa"/>
          </w:tcPr>
          <w:p w:rsidR="005D083E" w:rsidRPr="0025555F" w:rsidRDefault="005D083E" w:rsidP="004F5D80">
            <w:pPr>
              <w:widowControl w:val="0"/>
              <w:numPr>
                <w:ilvl w:val="0"/>
                <w:numId w:val="7"/>
              </w:numPr>
              <w:autoSpaceDE w:val="0"/>
              <w:autoSpaceDN w:val="0"/>
              <w:adjustRightInd w:val="0"/>
              <w:jc w:val="center"/>
              <w:rPr>
                <w:bCs/>
                <w:color w:val="000000"/>
              </w:rPr>
            </w:pPr>
          </w:p>
        </w:tc>
        <w:tc>
          <w:tcPr>
            <w:tcW w:w="3544" w:type="dxa"/>
          </w:tcPr>
          <w:p w:rsidR="005D083E" w:rsidRPr="0025555F" w:rsidRDefault="005D083E" w:rsidP="004F5D80">
            <w:pPr>
              <w:widowControl w:val="0"/>
              <w:autoSpaceDE w:val="0"/>
              <w:autoSpaceDN w:val="0"/>
              <w:adjustRightInd w:val="0"/>
              <w:jc w:val="both"/>
              <w:rPr>
                <w:bCs/>
                <w:color w:val="000000"/>
              </w:rPr>
            </w:pPr>
            <w:r w:rsidRPr="0025555F">
              <w:rPr>
                <w:color w:val="000000"/>
                <w:sz w:val="22"/>
                <w:szCs w:val="22"/>
                <w:lang w:eastAsia="en-US"/>
              </w:rPr>
              <w:t>Инвентаризация дорог (схема уличной дорожной сети)</w:t>
            </w:r>
          </w:p>
        </w:tc>
        <w:tc>
          <w:tcPr>
            <w:tcW w:w="1559" w:type="dxa"/>
          </w:tcPr>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2013</w:t>
            </w:r>
          </w:p>
        </w:tc>
        <w:tc>
          <w:tcPr>
            <w:tcW w:w="1559" w:type="dxa"/>
          </w:tcPr>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00,0</w:t>
            </w:r>
          </w:p>
        </w:tc>
        <w:tc>
          <w:tcPr>
            <w:tcW w:w="1487" w:type="dxa"/>
          </w:tcPr>
          <w:p w:rsidR="005D083E" w:rsidRPr="0025555F" w:rsidRDefault="005D083E" w:rsidP="004F5D80">
            <w:pPr>
              <w:widowControl w:val="0"/>
              <w:autoSpaceDE w:val="0"/>
              <w:autoSpaceDN w:val="0"/>
              <w:adjustRightInd w:val="0"/>
              <w:jc w:val="center"/>
              <w:rPr>
                <w:bCs/>
                <w:color w:val="000000"/>
              </w:rPr>
            </w:pPr>
          </w:p>
        </w:tc>
        <w:tc>
          <w:tcPr>
            <w:tcW w:w="1596" w:type="dxa"/>
          </w:tcPr>
          <w:p w:rsidR="005D083E" w:rsidRPr="0025555F" w:rsidRDefault="005D083E" w:rsidP="004F5D80">
            <w:pPr>
              <w:widowControl w:val="0"/>
              <w:autoSpaceDE w:val="0"/>
              <w:autoSpaceDN w:val="0"/>
              <w:adjustRightInd w:val="0"/>
              <w:jc w:val="center"/>
              <w:rPr>
                <w:bCs/>
                <w:color w:val="000000"/>
              </w:rPr>
            </w:pPr>
          </w:p>
        </w:tc>
      </w:tr>
      <w:tr w:rsidR="005D083E" w:rsidTr="004F5D80">
        <w:trPr>
          <w:trHeight w:val="338"/>
        </w:trPr>
        <w:tc>
          <w:tcPr>
            <w:tcW w:w="709" w:type="dxa"/>
          </w:tcPr>
          <w:p w:rsidR="005D083E" w:rsidRPr="0025555F" w:rsidRDefault="005D083E" w:rsidP="004F5D80">
            <w:pPr>
              <w:widowControl w:val="0"/>
              <w:autoSpaceDE w:val="0"/>
              <w:autoSpaceDN w:val="0"/>
              <w:adjustRightInd w:val="0"/>
              <w:ind w:left="720"/>
              <w:rPr>
                <w:bCs/>
                <w:color w:val="000000"/>
              </w:rPr>
            </w:pPr>
          </w:p>
        </w:tc>
        <w:tc>
          <w:tcPr>
            <w:tcW w:w="3544" w:type="dxa"/>
          </w:tcPr>
          <w:p w:rsidR="005D083E" w:rsidRPr="0025555F" w:rsidRDefault="005D083E" w:rsidP="004F5D80">
            <w:pPr>
              <w:widowControl w:val="0"/>
              <w:autoSpaceDE w:val="0"/>
              <w:autoSpaceDN w:val="0"/>
              <w:adjustRightInd w:val="0"/>
              <w:jc w:val="right"/>
              <w:rPr>
                <w:b/>
                <w:color w:val="000000"/>
                <w:lang w:eastAsia="en-US"/>
              </w:rPr>
            </w:pPr>
            <w:r w:rsidRPr="0025555F">
              <w:rPr>
                <w:b/>
                <w:color w:val="000000"/>
                <w:sz w:val="22"/>
                <w:szCs w:val="22"/>
                <w:lang w:eastAsia="en-US"/>
              </w:rPr>
              <w:t>ИТОГО:</w:t>
            </w:r>
          </w:p>
        </w:tc>
        <w:tc>
          <w:tcPr>
            <w:tcW w:w="1559" w:type="dxa"/>
          </w:tcPr>
          <w:p w:rsidR="005D083E" w:rsidRPr="0025555F" w:rsidRDefault="005D083E" w:rsidP="004F5D80">
            <w:pPr>
              <w:widowControl w:val="0"/>
              <w:autoSpaceDE w:val="0"/>
              <w:autoSpaceDN w:val="0"/>
              <w:adjustRightInd w:val="0"/>
              <w:jc w:val="center"/>
              <w:rPr>
                <w:b/>
                <w:bCs/>
                <w:color w:val="000000"/>
              </w:rPr>
            </w:pPr>
            <w:r w:rsidRPr="0025555F">
              <w:rPr>
                <w:b/>
                <w:bCs/>
                <w:color w:val="000000"/>
                <w:sz w:val="22"/>
                <w:szCs w:val="22"/>
              </w:rPr>
              <w:t>2013</w:t>
            </w:r>
          </w:p>
        </w:tc>
        <w:tc>
          <w:tcPr>
            <w:tcW w:w="1559" w:type="dxa"/>
          </w:tcPr>
          <w:p w:rsidR="005D083E" w:rsidRPr="0025555F" w:rsidRDefault="005D083E" w:rsidP="004F5D80">
            <w:pPr>
              <w:widowControl w:val="0"/>
              <w:autoSpaceDE w:val="0"/>
              <w:autoSpaceDN w:val="0"/>
              <w:adjustRightInd w:val="0"/>
              <w:jc w:val="center"/>
              <w:rPr>
                <w:b/>
                <w:bCs/>
                <w:color w:val="000000"/>
              </w:rPr>
            </w:pPr>
            <w:r w:rsidRPr="0025555F">
              <w:rPr>
                <w:b/>
                <w:bCs/>
                <w:color w:val="000000"/>
                <w:sz w:val="22"/>
                <w:szCs w:val="22"/>
              </w:rPr>
              <w:t>00,0</w:t>
            </w:r>
          </w:p>
        </w:tc>
        <w:tc>
          <w:tcPr>
            <w:tcW w:w="1487" w:type="dxa"/>
          </w:tcPr>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w:t>
            </w:r>
          </w:p>
        </w:tc>
        <w:tc>
          <w:tcPr>
            <w:tcW w:w="1596" w:type="dxa"/>
          </w:tcPr>
          <w:p w:rsidR="005D083E" w:rsidRPr="0025555F" w:rsidRDefault="005D083E" w:rsidP="004F5D80">
            <w:pPr>
              <w:widowControl w:val="0"/>
              <w:autoSpaceDE w:val="0"/>
              <w:autoSpaceDN w:val="0"/>
              <w:adjustRightInd w:val="0"/>
              <w:jc w:val="center"/>
              <w:rPr>
                <w:bCs/>
                <w:color w:val="000000"/>
              </w:rPr>
            </w:pPr>
            <w:r w:rsidRPr="0025555F">
              <w:rPr>
                <w:bCs/>
                <w:color w:val="000000"/>
                <w:sz w:val="22"/>
                <w:szCs w:val="22"/>
              </w:rPr>
              <w:t>-</w:t>
            </w:r>
          </w:p>
        </w:tc>
      </w:tr>
    </w:tbl>
    <w:p w:rsidR="005D083E" w:rsidRPr="004642AB" w:rsidRDefault="005D083E" w:rsidP="00BF2789">
      <w:pPr>
        <w:rPr>
          <w:sz w:val="28"/>
          <w:szCs w:val="28"/>
        </w:rPr>
      </w:pPr>
    </w:p>
    <w:p w:rsidR="005D083E" w:rsidRPr="004642AB" w:rsidRDefault="005D083E" w:rsidP="00BF2789">
      <w:pPr>
        <w:ind w:left="720"/>
        <w:rPr>
          <w:b/>
          <w:bCs/>
          <w:color w:val="000000"/>
          <w:sz w:val="28"/>
          <w:szCs w:val="28"/>
          <w:lang w:eastAsia="en-US"/>
        </w:rPr>
      </w:pPr>
      <w:r w:rsidRPr="004642AB">
        <w:rPr>
          <w:b/>
          <w:bCs/>
          <w:color w:val="000000"/>
          <w:sz w:val="28"/>
          <w:szCs w:val="28"/>
          <w:lang w:eastAsia="en-US"/>
        </w:rPr>
        <w:t>4. Оценка социально-экономической эффективности Программы</w:t>
      </w:r>
    </w:p>
    <w:p w:rsidR="005D083E" w:rsidRPr="004642AB" w:rsidRDefault="005D083E" w:rsidP="00BF2789">
      <w:pPr>
        <w:autoSpaceDE w:val="0"/>
        <w:autoSpaceDN w:val="0"/>
        <w:adjustRightInd w:val="0"/>
        <w:rPr>
          <w:color w:val="000000"/>
          <w:sz w:val="28"/>
          <w:szCs w:val="28"/>
          <w:lang w:eastAsia="en-US"/>
        </w:rPr>
      </w:pPr>
      <w:r w:rsidRPr="004642AB">
        <w:rPr>
          <w:color w:val="000000"/>
          <w:sz w:val="28"/>
          <w:szCs w:val="28"/>
          <w:lang w:eastAsia="en-US"/>
        </w:rPr>
        <w:t xml:space="preserve">В результате реализации Программы ожидается: </w:t>
      </w:r>
    </w:p>
    <w:p w:rsidR="005D083E" w:rsidRPr="004642AB" w:rsidRDefault="005D083E" w:rsidP="00BF2789">
      <w:pPr>
        <w:autoSpaceDE w:val="0"/>
        <w:autoSpaceDN w:val="0"/>
        <w:adjustRightInd w:val="0"/>
        <w:jc w:val="both"/>
        <w:rPr>
          <w:color w:val="000000"/>
          <w:sz w:val="28"/>
          <w:szCs w:val="28"/>
          <w:lang w:eastAsia="en-US"/>
        </w:rPr>
      </w:pPr>
      <w:r w:rsidRPr="004642AB">
        <w:rPr>
          <w:color w:val="000000"/>
          <w:sz w:val="28"/>
          <w:szCs w:val="28"/>
          <w:lang w:eastAsia="en-US"/>
        </w:rPr>
        <w:t xml:space="preserve">- совершенствование организации движения транспорта и пешеходов; </w:t>
      </w:r>
    </w:p>
    <w:p w:rsidR="005D083E" w:rsidRPr="004642AB" w:rsidRDefault="005D083E" w:rsidP="00BF2789">
      <w:pPr>
        <w:autoSpaceDE w:val="0"/>
        <w:autoSpaceDN w:val="0"/>
        <w:adjustRightInd w:val="0"/>
        <w:jc w:val="both"/>
        <w:rPr>
          <w:color w:val="000000"/>
          <w:sz w:val="28"/>
          <w:szCs w:val="28"/>
          <w:lang w:eastAsia="en-US"/>
        </w:rPr>
      </w:pPr>
      <w:r w:rsidRPr="004642AB">
        <w:rPr>
          <w:color w:val="000000"/>
          <w:sz w:val="28"/>
          <w:szCs w:val="28"/>
          <w:lang w:eastAsia="en-US"/>
        </w:rPr>
        <w:t>- профилактика и предупреждение детского дорожно-транспортного травматизма;</w:t>
      </w:r>
    </w:p>
    <w:p w:rsidR="005D083E" w:rsidRPr="00EE6D4F" w:rsidRDefault="005D083E" w:rsidP="00EE6D4F">
      <w:pPr>
        <w:autoSpaceDE w:val="0"/>
        <w:autoSpaceDN w:val="0"/>
        <w:adjustRightInd w:val="0"/>
        <w:rPr>
          <w:color w:val="000000"/>
          <w:sz w:val="28"/>
          <w:szCs w:val="28"/>
          <w:lang w:eastAsia="en-US"/>
        </w:rPr>
      </w:pPr>
      <w:r w:rsidRPr="004642AB">
        <w:rPr>
          <w:color w:val="000000"/>
          <w:sz w:val="28"/>
          <w:szCs w:val="28"/>
          <w:lang w:eastAsia="en-US"/>
        </w:rPr>
        <w:t xml:space="preserve">- обеспечение безопасности дорожного движения. </w:t>
      </w:r>
    </w:p>
    <w:sectPr w:rsidR="005D083E" w:rsidRPr="00EE6D4F" w:rsidSect="000E7289">
      <w:type w:val="continuous"/>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1">
    <w:nsid w:val="0730784C"/>
    <w:multiLevelType w:val="hybridMultilevel"/>
    <w:tmpl w:val="B6E4D5E0"/>
    <w:lvl w:ilvl="0" w:tplc="00000003">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3365BE"/>
    <w:multiLevelType w:val="hybridMultilevel"/>
    <w:tmpl w:val="874ABBAA"/>
    <w:lvl w:ilvl="0" w:tplc="EA4E5D74">
      <w:start w:val="1"/>
      <w:numFmt w:val="decimal"/>
      <w:lvlText w:val="%1."/>
      <w:lvlJc w:val="left"/>
      <w:pPr>
        <w:ind w:left="1557" w:hanging="99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27B208E9"/>
    <w:multiLevelType w:val="hybridMultilevel"/>
    <w:tmpl w:val="29180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B587ABB"/>
    <w:multiLevelType w:val="hybridMultilevel"/>
    <w:tmpl w:val="555051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CEA662C"/>
    <w:multiLevelType w:val="hybridMultilevel"/>
    <w:tmpl w:val="613E1CD0"/>
    <w:lvl w:ilvl="0" w:tplc="5548303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64420993"/>
    <w:multiLevelType w:val="hybridMultilevel"/>
    <w:tmpl w:val="DB0051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8E97A5D"/>
    <w:multiLevelType w:val="multilevel"/>
    <w:tmpl w:val="0F1CF1EC"/>
    <w:lvl w:ilvl="0">
      <w:start w:val="1"/>
      <w:numFmt w:val="decimal"/>
      <w:lvlText w:val="%1."/>
      <w:lvlJc w:val="left"/>
      <w:pPr>
        <w:ind w:left="1893" w:hanging="1185"/>
      </w:pPr>
      <w:rPr>
        <w:rFonts w:cs="Times New Roman" w:hint="default"/>
      </w:rPr>
    </w:lvl>
    <w:lvl w:ilvl="1">
      <w:start w:val="1"/>
      <w:numFmt w:val="decimal"/>
      <w:isLgl/>
      <w:lvlText w:val="%1.%2."/>
      <w:lvlJc w:val="left"/>
      <w:pPr>
        <w:ind w:left="1845" w:hanging="720"/>
      </w:pPr>
      <w:rPr>
        <w:rFonts w:cs="Times New Roman" w:hint="default"/>
      </w:rPr>
    </w:lvl>
    <w:lvl w:ilvl="2">
      <w:start w:val="1"/>
      <w:numFmt w:val="decimal"/>
      <w:isLgl/>
      <w:lvlText w:val="%1.%2.%3."/>
      <w:lvlJc w:val="left"/>
      <w:pPr>
        <w:ind w:left="2262" w:hanging="720"/>
      </w:pPr>
      <w:rPr>
        <w:rFonts w:cs="Times New Roman" w:hint="default"/>
      </w:rPr>
    </w:lvl>
    <w:lvl w:ilvl="3">
      <w:start w:val="1"/>
      <w:numFmt w:val="decimal"/>
      <w:isLgl/>
      <w:lvlText w:val="%1.%2.%3.%4."/>
      <w:lvlJc w:val="left"/>
      <w:pPr>
        <w:ind w:left="3039" w:hanging="1080"/>
      </w:pPr>
      <w:rPr>
        <w:rFonts w:cs="Times New Roman" w:hint="default"/>
      </w:rPr>
    </w:lvl>
    <w:lvl w:ilvl="4">
      <w:start w:val="1"/>
      <w:numFmt w:val="decimal"/>
      <w:isLgl/>
      <w:lvlText w:val="%1.%2.%3.%4.%5."/>
      <w:lvlJc w:val="left"/>
      <w:pPr>
        <w:ind w:left="3456" w:hanging="1080"/>
      </w:pPr>
      <w:rPr>
        <w:rFonts w:cs="Times New Roman" w:hint="default"/>
      </w:rPr>
    </w:lvl>
    <w:lvl w:ilvl="5">
      <w:start w:val="1"/>
      <w:numFmt w:val="decimal"/>
      <w:isLgl/>
      <w:lvlText w:val="%1.%2.%3.%4.%5.%6."/>
      <w:lvlJc w:val="left"/>
      <w:pPr>
        <w:ind w:left="4233" w:hanging="1440"/>
      </w:pPr>
      <w:rPr>
        <w:rFonts w:cs="Times New Roman" w:hint="default"/>
      </w:rPr>
    </w:lvl>
    <w:lvl w:ilvl="6">
      <w:start w:val="1"/>
      <w:numFmt w:val="decimal"/>
      <w:isLgl/>
      <w:lvlText w:val="%1.%2.%3.%4.%5.%6.%7."/>
      <w:lvlJc w:val="left"/>
      <w:pPr>
        <w:ind w:left="5010" w:hanging="1800"/>
      </w:pPr>
      <w:rPr>
        <w:rFonts w:cs="Times New Roman" w:hint="default"/>
      </w:rPr>
    </w:lvl>
    <w:lvl w:ilvl="7">
      <w:start w:val="1"/>
      <w:numFmt w:val="decimal"/>
      <w:isLgl/>
      <w:lvlText w:val="%1.%2.%3.%4.%5.%6.%7.%8."/>
      <w:lvlJc w:val="left"/>
      <w:pPr>
        <w:ind w:left="5427" w:hanging="1800"/>
      </w:pPr>
      <w:rPr>
        <w:rFonts w:cs="Times New Roman" w:hint="default"/>
      </w:rPr>
    </w:lvl>
    <w:lvl w:ilvl="8">
      <w:start w:val="1"/>
      <w:numFmt w:val="decimal"/>
      <w:isLgl/>
      <w:lvlText w:val="%1.%2.%3.%4.%5.%6.%7.%8.%9."/>
      <w:lvlJc w:val="left"/>
      <w:pPr>
        <w:ind w:left="6204" w:hanging="2160"/>
      </w:pPr>
      <w:rPr>
        <w:rFonts w:cs="Times New Roman" w:hint="default"/>
      </w:rPr>
    </w:lvl>
  </w:abstractNum>
  <w:abstractNum w:abstractNumId="8">
    <w:nsid w:val="7D9D40AE"/>
    <w:multiLevelType w:val="hybridMultilevel"/>
    <w:tmpl w:val="D4F09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0"/>
  </w:num>
  <w:num w:numId="4">
    <w:abstractNumId w:val="1"/>
  </w:num>
  <w:num w:numId="5">
    <w:abstractNumId w:val="4"/>
  </w:num>
  <w:num w:numId="6">
    <w:abstractNumId w:val="6"/>
  </w:num>
  <w:num w:numId="7">
    <w:abstractNumId w:val="8"/>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76D1"/>
    <w:rsid w:val="00026AB6"/>
    <w:rsid w:val="00052FD6"/>
    <w:rsid w:val="00061006"/>
    <w:rsid w:val="00094635"/>
    <w:rsid w:val="000E7289"/>
    <w:rsid w:val="00145233"/>
    <w:rsid w:val="00171E43"/>
    <w:rsid w:val="001B4F70"/>
    <w:rsid w:val="001E1A70"/>
    <w:rsid w:val="002075F5"/>
    <w:rsid w:val="0025555F"/>
    <w:rsid w:val="004240DD"/>
    <w:rsid w:val="00432C40"/>
    <w:rsid w:val="004628B7"/>
    <w:rsid w:val="004642AB"/>
    <w:rsid w:val="004931DA"/>
    <w:rsid w:val="004A3553"/>
    <w:rsid w:val="004F5D80"/>
    <w:rsid w:val="005376D1"/>
    <w:rsid w:val="00562B53"/>
    <w:rsid w:val="005D083E"/>
    <w:rsid w:val="005D6C11"/>
    <w:rsid w:val="00610050"/>
    <w:rsid w:val="00615CB3"/>
    <w:rsid w:val="00624DAF"/>
    <w:rsid w:val="006B31CA"/>
    <w:rsid w:val="00752ADA"/>
    <w:rsid w:val="007E1E5E"/>
    <w:rsid w:val="00872A6A"/>
    <w:rsid w:val="00873852"/>
    <w:rsid w:val="00876147"/>
    <w:rsid w:val="008F3395"/>
    <w:rsid w:val="009066DA"/>
    <w:rsid w:val="009156EB"/>
    <w:rsid w:val="0093390B"/>
    <w:rsid w:val="00957D18"/>
    <w:rsid w:val="00970E30"/>
    <w:rsid w:val="00971728"/>
    <w:rsid w:val="009717C1"/>
    <w:rsid w:val="009D51D4"/>
    <w:rsid w:val="009E6AB3"/>
    <w:rsid w:val="00A32F1A"/>
    <w:rsid w:val="00AD0115"/>
    <w:rsid w:val="00B421EB"/>
    <w:rsid w:val="00B64FB3"/>
    <w:rsid w:val="00BA75B3"/>
    <w:rsid w:val="00BF2789"/>
    <w:rsid w:val="00C354BF"/>
    <w:rsid w:val="00C627E4"/>
    <w:rsid w:val="00CB134B"/>
    <w:rsid w:val="00CB2AF6"/>
    <w:rsid w:val="00CC165C"/>
    <w:rsid w:val="00CD12DA"/>
    <w:rsid w:val="00D2457B"/>
    <w:rsid w:val="00D63C9E"/>
    <w:rsid w:val="00D73523"/>
    <w:rsid w:val="00DF366E"/>
    <w:rsid w:val="00E73429"/>
    <w:rsid w:val="00EB0A12"/>
    <w:rsid w:val="00EE6D4F"/>
    <w:rsid w:val="00F119B8"/>
    <w:rsid w:val="00F32214"/>
    <w:rsid w:val="00FD2E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D1"/>
    <w:rPr>
      <w:rFonts w:ascii="Times New Roman" w:eastAsia="Times New Roman" w:hAnsi="Times New Roman"/>
      <w:sz w:val="24"/>
      <w:szCs w:val="24"/>
    </w:rPr>
  </w:style>
  <w:style w:type="paragraph" w:styleId="Heading2">
    <w:name w:val="heading 2"/>
    <w:basedOn w:val="Normal"/>
    <w:next w:val="Normal"/>
    <w:link w:val="Heading2Char"/>
    <w:uiPriority w:val="99"/>
    <w:qFormat/>
    <w:rsid w:val="005376D1"/>
    <w:pPr>
      <w:keepNext/>
      <w:widowControl w:val="0"/>
      <w:tabs>
        <w:tab w:val="num" w:pos="576"/>
      </w:tabs>
      <w:suppressAutoHyphens/>
      <w:ind w:left="576" w:hanging="576"/>
      <w:jc w:val="center"/>
      <w:outlineLvl w:val="1"/>
    </w:pPr>
    <w:rPr>
      <w:rFonts w:ascii="Arial" w:eastAsia="Calibri" w:hAnsi="Arial"/>
      <w:b/>
      <w:bCs/>
      <w:kern w:val="1"/>
      <w:sz w:val="32"/>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376D1"/>
    <w:rPr>
      <w:rFonts w:ascii="Arial" w:hAnsi="Arial" w:cs="Times New Roman"/>
      <w:b/>
      <w:bCs/>
      <w:kern w:val="1"/>
      <w:sz w:val="24"/>
      <w:szCs w:val="24"/>
      <w:lang w:eastAsia="ar-SA" w:bidi="ar-SA"/>
    </w:rPr>
  </w:style>
  <w:style w:type="paragraph" w:customStyle="1" w:styleId="a">
    <w:name w:val="Таблицы (моноширинный)"/>
    <w:basedOn w:val="Normal"/>
    <w:next w:val="Normal"/>
    <w:uiPriority w:val="99"/>
    <w:rsid w:val="005376D1"/>
    <w:pPr>
      <w:autoSpaceDE w:val="0"/>
      <w:autoSpaceDN w:val="0"/>
      <w:adjustRightInd w:val="0"/>
      <w:jc w:val="both"/>
    </w:pPr>
    <w:rPr>
      <w:rFonts w:ascii="Courier New" w:hAnsi="Courier New" w:cs="Courier New"/>
      <w:sz w:val="22"/>
      <w:szCs w:val="22"/>
    </w:rPr>
  </w:style>
  <w:style w:type="paragraph" w:styleId="ListParagraph">
    <w:name w:val="List Paragraph"/>
    <w:basedOn w:val="Normal"/>
    <w:uiPriority w:val="99"/>
    <w:qFormat/>
    <w:rsid w:val="005376D1"/>
    <w:pPr>
      <w:widowControl w:val="0"/>
      <w:suppressAutoHyphens/>
      <w:ind w:left="720"/>
      <w:contextualSpacing/>
    </w:pPr>
    <w:rPr>
      <w:rFonts w:ascii="Arial" w:eastAsia="Calibri" w:hAnsi="Arial"/>
      <w:kern w:val="1"/>
      <w:sz w:val="20"/>
      <w:lang w:eastAsia="ar-SA"/>
    </w:rPr>
  </w:style>
  <w:style w:type="paragraph" w:styleId="BodyTextIndent2">
    <w:name w:val="Body Text Indent 2"/>
    <w:basedOn w:val="Normal"/>
    <w:link w:val="BodyTextIndent2Char"/>
    <w:uiPriority w:val="99"/>
    <w:semiHidden/>
    <w:rsid w:val="00873852"/>
    <w:pPr>
      <w:widowControl w:val="0"/>
      <w:ind w:firstLine="708"/>
      <w:jc w:val="both"/>
    </w:pPr>
    <w:rPr>
      <w:sz w:val="28"/>
    </w:rPr>
  </w:style>
  <w:style w:type="character" w:customStyle="1" w:styleId="BodyTextIndent2Char">
    <w:name w:val="Body Text Indent 2 Char"/>
    <w:basedOn w:val="DefaultParagraphFont"/>
    <w:link w:val="BodyTextIndent2"/>
    <w:uiPriority w:val="99"/>
    <w:semiHidden/>
    <w:locked/>
    <w:rsid w:val="00873852"/>
    <w:rPr>
      <w:rFonts w:ascii="Times New Roman" w:hAnsi="Times New Roman" w:cs="Times New Roman"/>
      <w:sz w:val="24"/>
      <w:szCs w:val="24"/>
      <w:lang w:eastAsia="ru-RU"/>
    </w:rPr>
  </w:style>
  <w:style w:type="paragraph" w:styleId="BodyText">
    <w:name w:val="Body Text"/>
    <w:basedOn w:val="Normal"/>
    <w:link w:val="BodyTextChar"/>
    <w:uiPriority w:val="99"/>
    <w:semiHidden/>
    <w:rsid w:val="00873852"/>
    <w:pPr>
      <w:suppressAutoHyphens/>
      <w:spacing w:after="120"/>
    </w:pPr>
    <w:rPr>
      <w:lang w:eastAsia="ar-SA"/>
    </w:rPr>
  </w:style>
  <w:style w:type="character" w:customStyle="1" w:styleId="BodyTextChar">
    <w:name w:val="Body Text Char"/>
    <w:basedOn w:val="DefaultParagraphFont"/>
    <w:link w:val="BodyText"/>
    <w:uiPriority w:val="99"/>
    <w:semiHidden/>
    <w:locked/>
    <w:rsid w:val="00873852"/>
    <w:rPr>
      <w:rFonts w:ascii="Times New Roman" w:hAnsi="Times New Roman" w:cs="Times New Roman"/>
      <w:sz w:val="24"/>
      <w:szCs w:val="24"/>
      <w:lang w:eastAsia="ar-SA" w:bidi="ar-SA"/>
    </w:rPr>
  </w:style>
  <w:style w:type="paragraph" w:customStyle="1" w:styleId="Oaenoaieoiaioa">
    <w:name w:val="Oaeno aieoiaioa"/>
    <w:basedOn w:val="Normal"/>
    <w:uiPriority w:val="99"/>
    <w:rsid w:val="00873852"/>
    <w:pPr>
      <w:overflowPunct w:val="0"/>
      <w:autoSpaceDE w:val="0"/>
      <w:autoSpaceDN w:val="0"/>
      <w:adjustRightInd w:val="0"/>
      <w:ind w:firstLine="720"/>
      <w:jc w:val="both"/>
      <w:textAlignment w:val="baseline"/>
    </w:pPr>
    <w:rPr>
      <w:rFonts w:ascii="Times New Roman CYR" w:hAnsi="Times New Roman CYR"/>
      <w:sz w:val="28"/>
      <w:szCs w:val="20"/>
    </w:rPr>
  </w:style>
  <w:style w:type="paragraph" w:customStyle="1" w:styleId="Default">
    <w:name w:val="Default"/>
    <w:uiPriority w:val="99"/>
    <w:rsid w:val="00EE6D4F"/>
    <w:pPr>
      <w:autoSpaceDE w:val="0"/>
      <w:autoSpaceDN w:val="0"/>
      <w:adjustRightInd w:val="0"/>
    </w:pPr>
    <w:rPr>
      <w:rFonts w:ascii="Courier New" w:hAnsi="Courier New" w:cs="Courier New"/>
      <w:color w:val="000000"/>
      <w:sz w:val="24"/>
      <w:szCs w:val="24"/>
      <w:lang w:eastAsia="en-US"/>
    </w:rPr>
  </w:style>
  <w:style w:type="paragraph" w:customStyle="1" w:styleId="ConsPlusNonformat">
    <w:name w:val="ConsPlusNonformat"/>
    <w:uiPriority w:val="99"/>
    <w:rsid w:val="00BF2789"/>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BF2789"/>
    <w:pPr>
      <w:autoSpaceDE w:val="0"/>
      <w:autoSpaceDN w:val="0"/>
      <w:adjustRightInd w:val="0"/>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167</TotalTime>
  <Pages>15</Pages>
  <Words>3957</Words>
  <Characters>22558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cp:lastModifiedBy>
  <cp:revision>10</cp:revision>
  <cp:lastPrinted>2013-12-19T10:52:00Z</cp:lastPrinted>
  <dcterms:created xsi:type="dcterms:W3CDTF">2013-12-06T11:09:00Z</dcterms:created>
  <dcterms:modified xsi:type="dcterms:W3CDTF">2013-12-19T11:35:00Z</dcterms:modified>
</cp:coreProperties>
</file>